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C" w:rsidRDefault="00912C7D" w:rsidP="001E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C7D">
        <w:rPr>
          <w:rFonts w:ascii="Times New Roman" w:hAnsi="Times New Roman" w:cs="Times New Roman"/>
          <w:b/>
          <w:sz w:val="40"/>
          <w:szCs w:val="40"/>
        </w:rPr>
        <w:t>ПЕРЕЧЕНЬ СУБСИДИЙ НА РАЗВИТИЕ РАСТЕНИЕВОДСТВА</w:t>
      </w:r>
    </w:p>
    <w:p w:rsidR="00717533" w:rsidRPr="00912C7D" w:rsidRDefault="00717533" w:rsidP="001E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 изменениями ноябрь 2022)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4678"/>
        <w:gridCol w:w="4961"/>
        <w:gridCol w:w="1870"/>
      </w:tblGrid>
      <w:tr w:rsidR="00D41786" w:rsidRPr="00912C7D" w:rsidTr="001E4EF3">
        <w:tc>
          <w:tcPr>
            <w:tcW w:w="566" w:type="dxa"/>
          </w:tcPr>
          <w:p w:rsidR="00D41786" w:rsidRPr="00912C7D" w:rsidRDefault="00D41786" w:rsidP="008B1CC5">
            <w:pPr>
              <w:pStyle w:val="ConsPlusNormal"/>
              <w:jc w:val="center"/>
            </w:pPr>
            <w:r w:rsidRPr="00912C7D">
              <w:t xml:space="preserve">N </w:t>
            </w:r>
            <w:proofErr w:type="spellStart"/>
            <w:proofErr w:type="gramStart"/>
            <w:r w:rsidRPr="00912C7D">
              <w:t>п</w:t>
            </w:r>
            <w:proofErr w:type="spellEnd"/>
            <w:proofErr w:type="gramEnd"/>
            <w:r w:rsidRPr="00912C7D">
              <w:t>/</w:t>
            </w:r>
            <w:proofErr w:type="spellStart"/>
            <w:r w:rsidRPr="00912C7D">
              <w:t>п</w:t>
            </w:r>
            <w:proofErr w:type="spellEnd"/>
          </w:p>
        </w:tc>
        <w:tc>
          <w:tcPr>
            <w:tcW w:w="3182" w:type="dxa"/>
          </w:tcPr>
          <w:p w:rsidR="00D41786" w:rsidRDefault="00D41786" w:rsidP="00912C7D">
            <w:pPr>
              <w:pStyle w:val="ConsPlusNormal"/>
              <w:jc w:val="center"/>
            </w:pPr>
            <w:r w:rsidRPr="00912C7D">
              <w:t>Мероприятие, на проведение которого предоставляется субсидия</w:t>
            </w:r>
            <w:r>
              <w:t xml:space="preserve"> нормативно-правовая база</w:t>
            </w:r>
          </w:p>
          <w:p w:rsidR="00D41786" w:rsidRPr="003815E9" w:rsidRDefault="00D41786" w:rsidP="003815E9">
            <w:pPr>
              <w:pStyle w:val="ConsPlusNormal"/>
              <w:numPr>
                <w:ilvl w:val="0"/>
                <w:numId w:val="1"/>
              </w:numPr>
              <w:ind w:left="285" w:hanging="77"/>
              <w:jc w:val="both"/>
              <w:rPr>
                <w:i/>
                <w:sz w:val="20"/>
                <w:szCs w:val="20"/>
              </w:rPr>
            </w:pPr>
            <w:r w:rsidRPr="003815E9">
              <w:rPr>
                <w:i/>
                <w:sz w:val="20"/>
                <w:szCs w:val="20"/>
              </w:rPr>
              <w:t>Постановление Правительства Кировской области от 25.03.2008 № 126/93;</w:t>
            </w:r>
          </w:p>
          <w:p w:rsidR="00D41786" w:rsidRPr="00912C7D" w:rsidRDefault="00D41786" w:rsidP="003815E9">
            <w:pPr>
              <w:pStyle w:val="ConsPlusNormal"/>
              <w:numPr>
                <w:ilvl w:val="0"/>
                <w:numId w:val="1"/>
              </w:numPr>
              <w:ind w:left="285" w:hanging="77"/>
              <w:jc w:val="both"/>
            </w:pPr>
            <w:r w:rsidRPr="003815E9">
              <w:rPr>
                <w:i/>
                <w:sz w:val="20"/>
                <w:szCs w:val="20"/>
              </w:rPr>
              <w:t>Распоряжение департамента сельского хозяйства и продовольствия Кировской области от 21.04.2009 № 55</w:t>
            </w:r>
          </w:p>
        </w:tc>
        <w:tc>
          <w:tcPr>
            <w:tcW w:w="4678" w:type="dxa"/>
          </w:tcPr>
          <w:p w:rsidR="00D41786" w:rsidRPr="00912C7D" w:rsidRDefault="00D41786" w:rsidP="008B1CC5">
            <w:pPr>
              <w:pStyle w:val="ConsPlusNormal"/>
              <w:jc w:val="center"/>
            </w:pPr>
            <w:r>
              <w:t>Условия предоставления субсидии, установленные Правительством РФ или Правительством Кировской области</w:t>
            </w:r>
          </w:p>
        </w:tc>
        <w:tc>
          <w:tcPr>
            <w:tcW w:w="4961" w:type="dxa"/>
          </w:tcPr>
          <w:p w:rsidR="00D41786" w:rsidRPr="00912C7D" w:rsidRDefault="00D41786" w:rsidP="008B1CC5">
            <w:pPr>
              <w:pStyle w:val="ConsPlusNormal"/>
              <w:jc w:val="center"/>
            </w:pPr>
            <w:r w:rsidRPr="00912C7D">
              <w:t>Отчетные документы, подлежащие представлению сельскохозяйственным товаропроизводителем</w:t>
            </w:r>
          </w:p>
        </w:tc>
        <w:tc>
          <w:tcPr>
            <w:tcW w:w="1870" w:type="dxa"/>
          </w:tcPr>
          <w:p w:rsidR="00D41786" w:rsidRPr="00912C7D" w:rsidRDefault="00D41786" w:rsidP="008B1CC5">
            <w:pPr>
              <w:pStyle w:val="ConsPlusNormal"/>
              <w:jc w:val="center"/>
            </w:pPr>
            <w:bookmarkStart w:id="0" w:name="Par170"/>
            <w:bookmarkEnd w:id="0"/>
            <w:r w:rsidRPr="00912C7D">
              <w:t>Сроки представления отчетных документов сельскохозяйственным товаропроизводителем (период года обращения за субсидией)</w:t>
            </w:r>
          </w:p>
        </w:tc>
      </w:tr>
      <w:tr w:rsidR="00D41786" w:rsidRPr="00912C7D" w:rsidTr="001E4EF3">
        <w:tc>
          <w:tcPr>
            <w:tcW w:w="566" w:type="dxa"/>
          </w:tcPr>
          <w:p w:rsidR="00D41786" w:rsidRPr="00912C7D" w:rsidRDefault="00D41786" w:rsidP="008B1CC5">
            <w:pPr>
              <w:pStyle w:val="ConsPlusNormal"/>
              <w:jc w:val="both"/>
            </w:pPr>
            <w:r w:rsidRPr="00912C7D">
              <w:t>1.</w:t>
            </w:r>
          </w:p>
        </w:tc>
        <w:tc>
          <w:tcPr>
            <w:tcW w:w="3182" w:type="dxa"/>
          </w:tcPr>
          <w:p w:rsidR="00D41786" w:rsidRDefault="00D41786" w:rsidP="008B1CC5">
            <w:pPr>
              <w:pStyle w:val="ConsPlusNormal"/>
              <w:jc w:val="both"/>
              <w:rPr>
                <w:b/>
              </w:rPr>
            </w:pPr>
            <w:r w:rsidRPr="00912C7D">
              <w:rPr>
                <w:b/>
              </w:rPr>
              <w:t>Развитие элитного семеноводства</w:t>
            </w:r>
          </w:p>
          <w:p w:rsidR="00A65449" w:rsidRDefault="00A65449" w:rsidP="008B1CC5">
            <w:pPr>
              <w:pStyle w:val="ConsPlusNormal"/>
              <w:jc w:val="both"/>
            </w:pPr>
          </w:p>
          <w:p w:rsidR="00A65449" w:rsidRDefault="00A65449" w:rsidP="008B1CC5">
            <w:pPr>
              <w:pStyle w:val="ConsPlusNormal"/>
              <w:jc w:val="both"/>
              <w:rPr>
                <w:b/>
              </w:rPr>
            </w:pPr>
            <w:r>
              <w:t>Субсидия предоставляется за счет средств федерального бюджета и (или) областного бюджета по ставке на 1 гектар посевной площади, засеянной элитными семенами с/</w:t>
            </w:r>
            <w:proofErr w:type="spellStart"/>
            <w:r>
              <w:t>х</w:t>
            </w:r>
            <w:proofErr w:type="spellEnd"/>
            <w:r>
              <w:t xml:space="preserve"> культур, в сумме, определяемой в соответствии с </w:t>
            </w:r>
            <w:hyperlink w:anchor="Par415" w:tooltip="МЕТОДИКА" w:history="1">
              <w:r>
                <w:rPr>
                  <w:color w:val="0000FF"/>
                </w:rPr>
                <w:t>приложением N 1</w:t>
              </w:r>
            </w:hyperlink>
            <w:r>
              <w:t>, но не более 100% стоимости (себестоимости) высеянных семян</w:t>
            </w:r>
          </w:p>
          <w:p w:rsidR="00D41786" w:rsidRPr="003815E9" w:rsidRDefault="00D41786" w:rsidP="003815E9">
            <w:pPr>
              <w:pStyle w:val="ConsPlusNormal"/>
              <w:ind w:left="568"/>
              <w:jc w:val="both"/>
            </w:pPr>
          </w:p>
        </w:tc>
        <w:tc>
          <w:tcPr>
            <w:tcW w:w="4678" w:type="dxa"/>
          </w:tcPr>
          <w:p w:rsidR="00D41786" w:rsidRDefault="00A65449" w:rsidP="00A65449">
            <w:pPr>
              <w:pStyle w:val="ConsPlusNormal"/>
              <w:numPr>
                <w:ilvl w:val="0"/>
                <w:numId w:val="2"/>
              </w:numPr>
              <w:spacing w:line="216" w:lineRule="auto"/>
              <w:ind w:left="80" w:firstLine="283"/>
              <w:jc w:val="both"/>
            </w:pPr>
            <w:r>
              <w:t>Соответствие высеянных семян требованиям, установленным нормативными документами в области семеноводства, утвержденными в порядке, установленном Правительством РФ;</w:t>
            </w:r>
          </w:p>
          <w:p w:rsidR="00A65449" w:rsidRDefault="00A65449" w:rsidP="00A65449">
            <w:pPr>
              <w:pStyle w:val="ConsPlusNormal"/>
              <w:numPr>
                <w:ilvl w:val="0"/>
                <w:numId w:val="2"/>
              </w:numPr>
              <w:spacing w:line="216" w:lineRule="auto"/>
              <w:ind w:left="80" w:firstLine="283"/>
              <w:jc w:val="both"/>
            </w:pPr>
            <w:r>
              <w:t>Включение сортов с/</w:t>
            </w:r>
            <w:proofErr w:type="spellStart"/>
            <w:r>
              <w:t>х</w:t>
            </w:r>
            <w:proofErr w:type="spellEnd"/>
            <w:r>
              <w:t xml:space="preserve"> растений, семена которых высеяны, в </w:t>
            </w:r>
            <w:proofErr w:type="spellStart"/>
            <w:r>
              <w:t>Госреестр</w:t>
            </w:r>
            <w:proofErr w:type="spellEnd"/>
            <w:r>
              <w:t xml:space="preserve"> селекционных достижений, допущенных к использованию в Волго-Вятском регионе (для защищенного грунта - в световой зоне N 2;</w:t>
            </w:r>
          </w:p>
          <w:p w:rsidR="00A65449" w:rsidRDefault="00A65449" w:rsidP="00A65449">
            <w:pPr>
              <w:pStyle w:val="ConsPlusNormal"/>
              <w:numPr>
                <w:ilvl w:val="0"/>
                <w:numId w:val="2"/>
              </w:numPr>
              <w:spacing w:line="216" w:lineRule="auto"/>
              <w:ind w:left="80" w:firstLine="283"/>
              <w:jc w:val="both"/>
            </w:pPr>
            <w:r>
              <w:t>Приобретение высеянных семян с/</w:t>
            </w:r>
            <w:proofErr w:type="spellStart"/>
            <w:r>
              <w:t>х</w:t>
            </w:r>
            <w:proofErr w:type="spellEnd"/>
            <w:r>
              <w:t xml:space="preserve"> растений в году обращения за субсидией, либо в году, предшествующем году обращения за субсидией, либо в предыдущем ему году или собственное производство высеянных семян с/</w:t>
            </w:r>
            <w:proofErr w:type="spellStart"/>
            <w:r>
              <w:t>х</w:t>
            </w:r>
            <w:proofErr w:type="spellEnd"/>
            <w:r>
              <w:t xml:space="preserve"> растений - в случае высева семян СХТП, являющимся семеноводческим хозяйством, сертифицированным в системе добровольной сертификации "</w:t>
            </w:r>
            <w:proofErr w:type="spellStart"/>
            <w:r>
              <w:t>Россельхозцентр</w:t>
            </w:r>
            <w:proofErr w:type="spellEnd"/>
            <w:r>
              <w:t>";</w:t>
            </w:r>
          </w:p>
          <w:p w:rsidR="00A65449" w:rsidRDefault="00A65449" w:rsidP="00A65449">
            <w:pPr>
              <w:pStyle w:val="ConsPlusNormal"/>
              <w:numPr>
                <w:ilvl w:val="0"/>
                <w:numId w:val="2"/>
              </w:numPr>
              <w:spacing w:line="216" w:lineRule="auto"/>
              <w:ind w:left="80" w:firstLine="283"/>
              <w:jc w:val="both"/>
            </w:pPr>
            <w:r>
              <w:lastRenderedPageBreak/>
              <w:t>Приобретение высеянных семян с/</w:t>
            </w:r>
            <w:proofErr w:type="spellStart"/>
            <w:r>
              <w:t>х</w:t>
            </w:r>
            <w:proofErr w:type="spellEnd"/>
            <w:r>
              <w:t xml:space="preserve"> растений в году обращения за субсидией, либо в году, предшествующем году обращения за субсидией, либо в предыдущем ему году - в случае высева семян СХТП, не являющимся семеноводческим хозяйством;</w:t>
            </w:r>
          </w:p>
          <w:p w:rsidR="00A65449" w:rsidRPr="00912C7D" w:rsidRDefault="00A65449" w:rsidP="00A65449">
            <w:pPr>
              <w:pStyle w:val="ConsPlusNormal"/>
              <w:numPr>
                <w:ilvl w:val="0"/>
                <w:numId w:val="2"/>
              </w:numPr>
              <w:spacing w:line="216" w:lineRule="auto"/>
              <w:ind w:left="80" w:firstLine="283"/>
              <w:jc w:val="both"/>
            </w:pPr>
            <w:r>
              <w:t>Отсутствие в году, предшествующем году получения субсидии, случаев привлечения СХТП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назначения.</w:t>
            </w:r>
          </w:p>
        </w:tc>
        <w:tc>
          <w:tcPr>
            <w:tcW w:w="4961" w:type="dxa"/>
          </w:tcPr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lastRenderedPageBreak/>
              <w:t xml:space="preserve">1. Заявление о предоставлении субсидии, составленное по прилагаемой </w:t>
            </w:r>
            <w:hyperlink w:anchor="Par468" w:tooltip="ЗАЯВЛЕНИЕ" w:history="1">
              <w:r w:rsidRPr="00912C7D">
                <w:rPr>
                  <w:color w:val="0000FF"/>
                </w:rPr>
                <w:t>форме N Р-1/1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2. Копия счета-фактуры (или счета) на приобретенные семена, заверенная руководителем </w:t>
            </w:r>
            <w:r w:rsidR="00A65449">
              <w:t>СХТП</w:t>
            </w:r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3. Копия документа, подтверждающего принятие семян, заверенная руководителем </w:t>
            </w:r>
            <w:r w:rsidR="00A65449">
              <w:t>СХТП</w:t>
            </w:r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4. </w:t>
            </w:r>
            <w:proofErr w:type="gramStart"/>
            <w:r w:rsidRPr="00912C7D">
              <w:t xml:space="preserve">Копия документа, подтверждающего оплату приобретенных семян, а в случае их приобретения по договорам мены - копии счета-фактуры (или счета) и документа, подтверждающих принятие встречно предоставляемого товара, заверенные руководителем </w:t>
            </w:r>
            <w:r w:rsidR="00A65449">
              <w:t>СХТП</w:t>
            </w:r>
            <w:proofErr w:type="gramEnd"/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5. Копия акта расхода семян и посадочного материала, составленного по типовой межотраслевой </w:t>
            </w:r>
            <w:hyperlink r:id="rId5" w:history="1">
              <w:r w:rsidRPr="00912C7D">
                <w:rPr>
                  <w:color w:val="0000FF"/>
                </w:rPr>
                <w:t>форме N СП-13</w:t>
              </w:r>
            </w:hyperlink>
            <w:r w:rsidRPr="00912C7D">
              <w:t xml:space="preserve">, заверенная руководителем </w:t>
            </w:r>
            <w:r w:rsidR="00EE4C88">
              <w:t>СХТП</w:t>
            </w:r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>
              <w:t>6</w:t>
            </w:r>
            <w:r w:rsidRPr="00912C7D">
              <w:t xml:space="preserve">. Копии документов, подтверждающих соответствие высеянных семян требованиям нормативных документов в области </w:t>
            </w:r>
            <w:r w:rsidRPr="00912C7D">
              <w:lastRenderedPageBreak/>
              <w:t xml:space="preserve">семеноводства, утвержденных в порядке, установленном Правительством </w:t>
            </w:r>
            <w:r w:rsidR="00A65449">
              <w:t>РФ</w:t>
            </w:r>
            <w:r w:rsidRPr="00912C7D">
              <w:t xml:space="preserve">: заверенная руководителем </w:t>
            </w:r>
            <w:r w:rsidR="00A65449">
              <w:t>СХТП</w:t>
            </w:r>
            <w:r w:rsidRPr="00912C7D">
              <w:t xml:space="preserve"> копия сертификата соответствия или протокола испытания на кондиционные семена.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8. Расчет размера средств, составленный по прилагаемой </w:t>
            </w:r>
            <w:hyperlink w:anchor="Par537" w:tooltip="РАСЧЕТ РАЗМЕРА СРЕДСТВ" w:history="1">
              <w:r w:rsidRPr="00912C7D">
                <w:rPr>
                  <w:color w:val="0000FF"/>
                </w:rPr>
                <w:t>форме N Р-1/2</w:t>
              </w:r>
            </w:hyperlink>
          </w:p>
        </w:tc>
        <w:tc>
          <w:tcPr>
            <w:tcW w:w="1870" w:type="dxa"/>
          </w:tcPr>
          <w:p w:rsidR="00D41786" w:rsidRPr="00912C7D" w:rsidRDefault="00D41786" w:rsidP="008B1CC5">
            <w:pPr>
              <w:pStyle w:val="ConsPlusNormal"/>
              <w:jc w:val="both"/>
            </w:pPr>
            <w:r w:rsidRPr="00912C7D">
              <w:lastRenderedPageBreak/>
              <w:t>с 18.07 по 21.07</w:t>
            </w:r>
          </w:p>
        </w:tc>
      </w:tr>
      <w:tr w:rsidR="00D41786" w:rsidRPr="00912C7D" w:rsidTr="001E4EF3">
        <w:tc>
          <w:tcPr>
            <w:tcW w:w="566" w:type="dxa"/>
          </w:tcPr>
          <w:p w:rsidR="00D41786" w:rsidRPr="00912C7D" w:rsidRDefault="00D41786" w:rsidP="008B1CC5">
            <w:pPr>
              <w:pStyle w:val="ConsPlusNormal"/>
              <w:jc w:val="both"/>
            </w:pPr>
            <w:bookmarkStart w:id="1" w:name="Par188"/>
            <w:bookmarkEnd w:id="1"/>
            <w:r w:rsidRPr="00912C7D">
              <w:lastRenderedPageBreak/>
              <w:t>2.</w:t>
            </w:r>
          </w:p>
        </w:tc>
        <w:tc>
          <w:tcPr>
            <w:tcW w:w="3182" w:type="dxa"/>
          </w:tcPr>
          <w:p w:rsidR="00717533" w:rsidRPr="00717533" w:rsidRDefault="00D41786" w:rsidP="0071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533">
              <w:rPr>
                <w:rFonts w:ascii="Times New Roman" w:hAnsi="Times New Roman" w:cs="Times New Roman"/>
                <w:b/>
              </w:rPr>
              <w:t>Закладка многолетних насаждений и (или) уход за ними</w:t>
            </w:r>
            <w:r w:rsidR="00717533" w:rsidRPr="00717533">
              <w:rPr>
                <w:rFonts w:ascii="Times New Roman" w:hAnsi="Times New Roman" w:cs="Times New Roman"/>
                <w:b/>
              </w:rPr>
              <w:t xml:space="preserve"> </w:t>
            </w:r>
            <w:r w:rsidR="00717533" w:rsidRPr="0071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(или) раскорчевка выбывших из эксплуатации многолетних насаждений </w:t>
            </w:r>
          </w:p>
          <w:p w:rsidR="00D41786" w:rsidRDefault="00D41786" w:rsidP="008B1CC5">
            <w:pPr>
              <w:pStyle w:val="ConsPlusNormal"/>
              <w:jc w:val="both"/>
              <w:rPr>
                <w:b/>
              </w:rPr>
            </w:pPr>
          </w:p>
          <w:p w:rsidR="00EE4C88" w:rsidRDefault="00EE4C88" w:rsidP="00EE4C88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 xml:space="preserve">Субсидия предоставляется за счет средств федерального бюджета и (или) областного бюджета по ставке на 1 гектар площади закладки многолетних насаждений, и (или) ухода за ними, и (или) раскорчевки выбывших из эксплуатации многолетних насаждений в сумме, определяемой в соответствии с </w:t>
            </w:r>
            <w:hyperlink w:anchor="Par475" w:tooltip="МЕТОДИКА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, но не более 100% затрат на проведение работ (включая приобретение необходимых </w:t>
            </w:r>
            <w:r>
              <w:lastRenderedPageBreak/>
              <w:t>материалов).</w:t>
            </w:r>
            <w:proofErr w:type="gramEnd"/>
          </w:p>
          <w:p w:rsidR="00EE4C88" w:rsidRPr="00912C7D" w:rsidRDefault="00EE4C88" w:rsidP="003815E9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D41786" w:rsidRDefault="00A65449" w:rsidP="00EE4C88">
            <w:pPr>
              <w:pStyle w:val="ConsPlusNormal"/>
              <w:numPr>
                <w:ilvl w:val="0"/>
                <w:numId w:val="3"/>
              </w:numPr>
              <w:spacing w:line="216" w:lineRule="auto"/>
              <w:ind w:left="221" w:firstLine="136"/>
              <w:jc w:val="both"/>
            </w:pPr>
            <w:proofErr w:type="gramStart"/>
            <w:r>
              <w:lastRenderedPageBreak/>
              <w:t>Осуществление закладки многолетних насаждений и (или) ухода за ними (до вступления в товарное плодоношение), включая питомники, в том числе путем установки противоградовой сетки и (или) раскорчевки выбывших из эксплуатации многолетних насаждений (в возрасте 20 лет и более начиная от года закладки при условии наличия у СХТП проекта на закладку многолетних насаждений на раскорчеванной площади), в текущем финансовом году, а также</w:t>
            </w:r>
            <w:proofErr w:type="gramEnd"/>
            <w:r>
              <w:t xml:space="preserve"> в предшествующем финансовом году в случае </w:t>
            </w:r>
            <w:proofErr w:type="spellStart"/>
            <w:r>
              <w:t>непредоставления</w:t>
            </w:r>
            <w:proofErr w:type="spellEnd"/>
            <w:r>
              <w:t xml:space="preserve"> соответствующей субсидии в предшествующем финансовом году на проведение указанных мероприятий при условии наличия у СХТП проекта на закладку многолетних насаждений;</w:t>
            </w:r>
          </w:p>
          <w:p w:rsidR="00A65449" w:rsidRDefault="00A65449" w:rsidP="00EE4C88">
            <w:pPr>
              <w:pStyle w:val="ConsPlusNormal"/>
              <w:numPr>
                <w:ilvl w:val="0"/>
                <w:numId w:val="3"/>
              </w:numPr>
              <w:spacing w:line="216" w:lineRule="auto"/>
              <w:ind w:left="221" w:firstLine="136"/>
              <w:jc w:val="both"/>
            </w:pPr>
            <w:r>
              <w:t xml:space="preserve">Использование посадочного материала </w:t>
            </w:r>
            <w:r w:rsidR="00EE4C88">
              <w:t>с/</w:t>
            </w:r>
            <w:proofErr w:type="spellStart"/>
            <w:r w:rsidR="00EE4C88">
              <w:t>х</w:t>
            </w:r>
            <w:proofErr w:type="spellEnd"/>
            <w:r>
              <w:t xml:space="preserve"> культур, сорта или гибриды которых внесены в </w:t>
            </w:r>
            <w:proofErr w:type="spellStart"/>
            <w:r>
              <w:t>Госреестр</w:t>
            </w:r>
            <w:proofErr w:type="spellEnd"/>
            <w:r>
              <w:t xml:space="preserve"> селекционных достижений, допущенных к использованию в Волго-Вятском регионе. Сортовые и посевные качества таких семян и посадочного материала </w:t>
            </w:r>
            <w:r>
              <w:lastRenderedPageBreak/>
              <w:t xml:space="preserve">должны соответствовать ГОСТ </w:t>
            </w:r>
            <w:proofErr w:type="gramStart"/>
            <w:r>
              <w:t>Р</w:t>
            </w:r>
            <w:proofErr w:type="gramEnd"/>
            <w:r>
              <w:t xml:space="preserve"> 53135 </w:t>
            </w:r>
            <w:r w:rsidR="00EE4C88">
              <w:t>–</w:t>
            </w:r>
            <w:r>
              <w:t xml:space="preserve"> 2008</w:t>
            </w:r>
            <w:r w:rsidR="00EE4C88">
              <w:t>;</w:t>
            </w:r>
          </w:p>
          <w:p w:rsidR="00EE4C88" w:rsidRPr="00912C7D" w:rsidRDefault="00EE4C88" w:rsidP="00EE4C88">
            <w:pPr>
              <w:pStyle w:val="ConsPlusNormal"/>
              <w:numPr>
                <w:ilvl w:val="0"/>
                <w:numId w:val="3"/>
              </w:numPr>
              <w:spacing w:line="216" w:lineRule="auto"/>
              <w:ind w:left="221" w:firstLine="136"/>
              <w:jc w:val="both"/>
            </w:pPr>
            <w:r>
              <w:t>Отсутствие в году, предшествующем году получения субсидии, случаев привлечения СХТП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назначения.</w:t>
            </w:r>
          </w:p>
        </w:tc>
        <w:tc>
          <w:tcPr>
            <w:tcW w:w="4961" w:type="dxa"/>
          </w:tcPr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lastRenderedPageBreak/>
              <w:t xml:space="preserve">1. Заявление о предоставлении субсидии, составленное по прилагаемой </w:t>
            </w:r>
            <w:hyperlink w:anchor="Par581" w:tooltip="ЗАЯВЛЕНИЕ" w:history="1">
              <w:r w:rsidRPr="00912C7D">
                <w:rPr>
                  <w:color w:val="0000FF"/>
                </w:rPr>
                <w:t>форме N Р-2/1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2. Акт приемки выполненных работ, составленный по прилагаемой </w:t>
            </w:r>
            <w:hyperlink w:anchor="Par659" w:tooltip="АКТ" w:history="1">
              <w:r w:rsidRPr="00912C7D">
                <w:rPr>
                  <w:color w:val="0000FF"/>
                </w:rPr>
                <w:t>форме N Р-2/2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>3. Копия проекта на закладку многолетних насаждений, утвержденного сельскохозяйственным товаропроизводителем.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4. Копия проекта закладки нового сада на раскорчеванной площади, заверенная руководителем </w:t>
            </w:r>
            <w:r w:rsidR="00EE4C88">
              <w:t>СХТП</w:t>
            </w:r>
            <w:r w:rsidRPr="00912C7D">
              <w:t>, - в случае раскорчевки выбывших из эксплуатации многолетних насаждений.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5. Документы, подтверждающие соответствие использованных при посеве (посадке) семян и (или) посадочного материала требованиям нормативных документов в области семеноводства, утвержденных в порядке, установленном Правительством </w:t>
            </w:r>
            <w:r w:rsidR="00EE4C88">
              <w:t>РФ</w:t>
            </w:r>
            <w:r w:rsidRPr="00912C7D">
              <w:t>.</w:t>
            </w:r>
          </w:p>
          <w:p w:rsidR="00D41786" w:rsidRPr="00912C7D" w:rsidRDefault="00D41786" w:rsidP="00717533">
            <w:pPr>
              <w:pStyle w:val="ConsPlusNormal"/>
              <w:spacing w:line="216" w:lineRule="auto"/>
              <w:jc w:val="both"/>
            </w:pPr>
          </w:p>
        </w:tc>
        <w:tc>
          <w:tcPr>
            <w:tcW w:w="1870" w:type="dxa"/>
          </w:tcPr>
          <w:p w:rsidR="00D41786" w:rsidRPr="00912C7D" w:rsidRDefault="00717533" w:rsidP="00717533">
            <w:pPr>
              <w:pStyle w:val="ConsPlusNormal"/>
              <w:jc w:val="both"/>
            </w:pPr>
            <w:r>
              <w:t>с 22</w:t>
            </w:r>
            <w:r w:rsidR="00D41786" w:rsidRPr="00912C7D">
              <w:t xml:space="preserve">.11 по </w:t>
            </w:r>
            <w:r>
              <w:t>25</w:t>
            </w:r>
            <w:r w:rsidR="00D41786" w:rsidRPr="00912C7D">
              <w:t>.11</w:t>
            </w:r>
          </w:p>
        </w:tc>
      </w:tr>
      <w:tr w:rsidR="00D41786" w:rsidRPr="00912C7D" w:rsidTr="001E4EF3">
        <w:tc>
          <w:tcPr>
            <w:tcW w:w="566" w:type="dxa"/>
          </w:tcPr>
          <w:p w:rsidR="00D41786" w:rsidRPr="00912C7D" w:rsidRDefault="00D41786" w:rsidP="008B1CC5">
            <w:pPr>
              <w:pStyle w:val="ConsPlusNormal"/>
              <w:jc w:val="both"/>
            </w:pPr>
            <w:r>
              <w:lastRenderedPageBreak/>
              <w:t>3</w:t>
            </w:r>
            <w:r w:rsidRPr="00912C7D">
              <w:t>.</w:t>
            </w:r>
          </w:p>
        </w:tc>
        <w:tc>
          <w:tcPr>
            <w:tcW w:w="3182" w:type="dxa"/>
          </w:tcPr>
          <w:p w:rsidR="00D41786" w:rsidRDefault="00D41786" w:rsidP="008B1CC5">
            <w:pPr>
              <w:pStyle w:val="ConsPlusNormal"/>
              <w:jc w:val="both"/>
              <w:rPr>
                <w:b/>
              </w:rPr>
            </w:pPr>
            <w:r w:rsidRPr="00912C7D">
              <w:rPr>
                <w:b/>
              </w:rPr>
              <w:t>Оказание поддержки сельскохозяйственным товаропроизводителям в области растениеводства</w:t>
            </w:r>
          </w:p>
          <w:p w:rsidR="00EE4C88" w:rsidRDefault="00EE4C88" w:rsidP="008B1CC5">
            <w:pPr>
              <w:pStyle w:val="ConsPlusNormal"/>
              <w:jc w:val="both"/>
              <w:rPr>
                <w:b/>
              </w:rPr>
            </w:pPr>
          </w:p>
          <w:p w:rsidR="00EE4C88" w:rsidRPr="00912C7D" w:rsidRDefault="00EE4C88" w:rsidP="00EE4C88">
            <w:pPr>
              <w:pStyle w:val="ConsPlusNormal"/>
              <w:jc w:val="both"/>
              <w:rPr>
                <w:b/>
              </w:rPr>
            </w:pPr>
            <w:proofErr w:type="gramStart"/>
            <w:r>
              <w:t xml:space="preserve">Субсидия на возмещение части затрат на проведение комплекса </w:t>
            </w:r>
            <w:proofErr w:type="spellStart"/>
            <w:r>
              <w:t>агротехнологических</w:t>
            </w:r>
            <w:proofErr w:type="spellEnd"/>
            <w:r>
              <w:t xml:space="preserve"> работ, повышение уровня экологической безопасности с/</w:t>
            </w:r>
            <w:proofErr w:type="spellStart"/>
            <w:r>
              <w:t>х</w:t>
            </w:r>
            <w:proofErr w:type="spellEnd"/>
            <w:r>
              <w:t xml:space="preserve"> производства, а также повышение плодородия и качества почв предоставляется за счет средств федерального бюджета и (или) областного бюджета по ставке на 1 гектар посевной площади, занятой с/</w:t>
            </w:r>
            <w:proofErr w:type="spellStart"/>
            <w:r>
              <w:t>х</w:t>
            </w:r>
            <w:proofErr w:type="spellEnd"/>
            <w:r>
              <w:t xml:space="preserve"> культурами, указанными в </w:t>
            </w:r>
            <w:hyperlink w:anchor="Par140" w:tooltip="2.4.1.1. Наличие у сельскохозяйственного товаропроизводителя в году, предшествующем году обращения за субсидией, посевных площадей зерновых, зернобобовых, масличных (за исключением рапса и сои), кормовых сельскохозяйственных культур, картофеля и овощных культу" w:history="1">
              <w:r>
                <w:rPr>
                  <w:color w:val="0000FF"/>
                </w:rPr>
                <w:t>подпункте 2.4.1.1</w:t>
              </w:r>
            </w:hyperlink>
            <w:r>
              <w:t xml:space="preserve"> настоящего Порядка, в сумме, определяемой в соответствии с </w:t>
            </w:r>
            <w:hyperlink w:anchor="Par567" w:tooltip="МЕТОДИКА" w:history="1">
              <w:r>
                <w:rPr>
                  <w:color w:val="0000FF"/>
                </w:rPr>
                <w:t>приложением N 4</w:t>
              </w:r>
              <w:proofErr w:type="gramEnd"/>
            </w:hyperlink>
            <w:r>
              <w:t>, но не более 100% затрат на производство продукции растениеводства</w:t>
            </w:r>
          </w:p>
        </w:tc>
        <w:tc>
          <w:tcPr>
            <w:tcW w:w="4678" w:type="dxa"/>
          </w:tcPr>
          <w:p w:rsidR="00D41786" w:rsidRDefault="00EE4C88" w:rsidP="00EE4C88">
            <w:pPr>
              <w:pStyle w:val="ConsPlusNormal"/>
              <w:numPr>
                <w:ilvl w:val="0"/>
                <w:numId w:val="4"/>
              </w:numPr>
              <w:spacing w:line="216" w:lineRule="auto"/>
              <w:ind w:left="80" w:firstLine="277"/>
              <w:jc w:val="both"/>
            </w:pPr>
            <w:r>
              <w:t>Наличие у СХТП в году, предшествующем году обращения за субсидией, посевных площадей зерновых, зернобобовых, масличных (за исключением рапса и сои), кормовых сельскохозяйственных культур, картофеля и овощных культур открытого грунта;</w:t>
            </w:r>
          </w:p>
          <w:p w:rsidR="00EE4C88" w:rsidRDefault="00EE4C88" w:rsidP="00EE4C88">
            <w:pPr>
              <w:pStyle w:val="ConsPlusNormal"/>
              <w:numPr>
                <w:ilvl w:val="0"/>
                <w:numId w:val="4"/>
              </w:numPr>
              <w:spacing w:line="216" w:lineRule="auto"/>
              <w:ind w:left="80" w:firstLine="277"/>
              <w:jc w:val="both"/>
            </w:pPr>
            <w:r>
              <w:t xml:space="preserve">Использование при посеве (посадке) сельскохозяйственных культур, указанных в п. 1, семян растений, сорта и гибриды которых включены в </w:t>
            </w:r>
            <w:proofErr w:type="spellStart"/>
            <w:r>
              <w:t>Госреестр</w:t>
            </w:r>
            <w:proofErr w:type="spellEnd"/>
            <w:r>
              <w:t xml:space="preserve"> селекционных достижений, допущенных к использованию в Волго-Вятском регионе;</w:t>
            </w:r>
          </w:p>
          <w:p w:rsidR="00EE4C88" w:rsidRDefault="00EE4C88" w:rsidP="00EE4C88">
            <w:pPr>
              <w:pStyle w:val="ConsPlusNormal"/>
              <w:numPr>
                <w:ilvl w:val="0"/>
                <w:numId w:val="4"/>
              </w:numPr>
              <w:spacing w:line="216" w:lineRule="auto"/>
              <w:ind w:left="80" w:firstLine="277"/>
              <w:jc w:val="both"/>
            </w:pPr>
            <w:r>
              <w:t xml:space="preserve">Соответствие сортовых и посевных качеств высеянных семян ГОСТ </w:t>
            </w:r>
            <w:proofErr w:type="gramStart"/>
            <w:r>
              <w:t>Р</w:t>
            </w:r>
            <w:proofErr w:type="gramEnd"/>
            <w:r>
              <w:t xml:space="preserve"> 52325-2005, либо ГОСТ Р 32592-2013, либо ГОСТ 30106-94, либо ГОСТ 33996-2016;</w:t>
            </w:r>
          </w:p>
          <w:p w:rsidR="00EE4C88" w:rsidRPr="00912C7D" w:rsidRDefault="00EE4C88" w:rsidP="00EE4C88">
            <w:pPr>
              <w:pStyle w:val="ConsPlusNormal"/>
              <w:numPr>
                <w:ilvl w:val="0"/>
                <w:numId w:val="4"/>
              </w:numPr>
              <w:spacing w:line="216" w:lineRule="auto"/>
              <w:ind w:left="80" w:firstLine="277"/>
              <w:jc w:val="both"/>
            </w:pPr>
            <w:r>
              <w:t>Отсутствие в году, предшествующем году получения субсидии, случаев привлечения СХТП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назначения.</w:t>
            </w:r>
          </w:p>
        </w:tc>
        <w:tc>
          <w:tcPr>
            <w:tcW w:w="4961" w:type="dxa"/>
          </w:tcPr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1. Заявление о предоставлении субсидии, составленное по прилагаемой </w:t>
            </w:r>
            <w:hyperlink w:anchor="Par842" w:tooltip="ЗАЯВЛЕНИЕ" w:history="1">
              <w:r w:rsidRPr="00912C7D">
                <w:rPr>
                  <w:color w:val="0000FF"/>
                </w:rPr>
                <w:t>форме N Р-4/1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>2. Сведения о сборе урожая сельскохозяйственных культур со всех земель в году, предшествующем году обращения за субсидией, составленные по форме федерального статистического наблюдения N 29-СХ или N 2-фермер.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3. </w:t>
            </w:r>
            <w:r w:rsidR="00EE4C88">
              <w:t>СХТП</w:t>
            </w:r>
            <w:r w:rsidRPr="00912C7D">
              <w:t xml:space="preserve">, осуществляющими проведение работ по </w:t>
            </w:r>
            <w:proofErr w:type="spellStart"/>
            <w:r w:rsidRPr="00912C7D">
              <w:t>фосфоритованию</w:t>
            </w:r>
            <w:proofErr w:type="spellEnd"/>
            <w:r w:rsidRPr="00912C7D">
              <w:t xml:space="preserve"> посевных площадей земель </w:t>
            </w:r>
            <w:r w:rsidR="00EE4C88">
              <w:t>с/</w:t>
            </w:r>
            <w:proofErr w:type="spellStart"/>
            <w:r w:rsidR="00EE4C88">
              <w:t>х</w:t>
            </w:r>
            <w:proofErr w:type="spellEnd"/>
            <w:r w:rsidRPr="00912C7D">
              <w:t xml:space="preserve"> назначения, также представляются: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заверенная руководителем </w:t>
            </w:r>
            <w:r w:rsidR="00EE4C88">
              <w:t>СХТП</w:t>
            </w:r>
            <w:r w:rsidRPr="00912C7D">
              <w:t xml:space="preserve"> копия проектно-сметной документации на выполнение работ, утвержденной </w:t>
            </w:r>
            <w:r w:rsidR="00EE4C88">
              <w:t>СХТП</w:t>
            </w:r>
            <w:r w:rsidRPr="00912C7D">
              <w:t>;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акт приема выполненных работ, составленный по прилагаемой </w:t>
            </w:r>
            <w:hyperlink w:anchor="Par911" w:tooltip="                               АКТ N ______" w:history="1">
              <w:r w:rsidRPr="00912C7D">
                <w:rPr>
                  <w:color w:val="0000FF"/>
                </w:rPr>
                <w:t>форме N Р-4/2</w:t>
              </w:r>
            </w:hyperlink>
            <w:r w:rsidRPr="00912C7D">
              <w:t>;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заверенная руководителем </w:t>
            </w:r>
            <w:r w:rsidR="00EE4C88">
              <w:t>СХТП</w:t>
            </w:r>
            <w:r w:rsidRPr="00912C7D">
              <w:t xml:space="preserve"> копия справки, выданной организацией - производителем фосфоритной муки, подтверждающей, что на момент производства фосфоритной муки она была включена в </w:t>
            </w:r>
            <w:proofErr w:type="spellStart"/>
            <w:r w:rsidRPr="00912C7D">
              <w:t>Гос</w:t>
            </w:r>
            <w:r w:rsidR="00EE4C88">
              <w:t>к</w:t>
            </w:r>
            <w:r w:rsidRPr="00912C7D">
              <w:t>аталог</w:t>
            </w:r>
            <w:proofErr w:type="spellEnd"/>
            <w:r w:rsidRPr="00912C7D">
              <w:t xml:space="preserve"> пестицидов и </w:t>
            </w:r>
            <w:proofErr w:type="spellStart"/>
            <w:r w:rsidRPr="00912C7D">
              <w:t>агрохимикатов</w:t>
            </w:r>
            <w:proofErr w:type="spellEnd"/>
            <w:r w:rsidRPr="00912C7D">
              <w:t xml:space="preserve">, разрешенных к применению на территории </w:t>
            </w:r>
            <w:r w:rsidR="00EE4C88">
              <w:t>РФ</w:t>
            </w:r>
            <w:r w:rsidRPr="00912C7D">
              <w:t xml:space="preserve"> (рекомендуемая </w:t>
            </w:r>
            <w:hyperlink w:anchor="Par981" w:tooltip="                                  СПРАВКА" w:history="1">
              <w:r w:rsidRPr="00912C7D">
                <w:rPr>
                  <w:color w:val="0000FF"/>
                </w:rPr>
                <w:t>форма N Р-4/3</w:t>
              </w:r>
            </w:hyperlink>
            <w:r w:rsidRPr="00912C7D">
              <w:t>).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4. Сведения о размере застрахованных в году, предшествующем году обращения за субсидией, посевных площадей (при наличии), составленные по прилагаемой </w:t>
            </w:r>
            <w:hyperlink w:anchor="Par1011" w:tooltip="СВЕДЕНИЯ" w:history="1">
              <w:r w:rsidRPr="00912C7D">
                <w:rPr>
                  <w:color w:val="0000FF"/>
                </w:rPr>
                <w:t>форме N Р-4/4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5. Сведения о высеянных семенах </w:t>
            </w:r>
            <w:r w:rsidR="001E4EF3">
              <w:t>с/</w:t>
            </w:r>
            <w:proofErr w:type="spellStart"/>
            <w:r w:rsidR="001E4EF3">
              <w:t>х</w:t>
            </w:r>
            <w:proofErr w:type="spellEnd"/>
            <w:r w:rsidRPr="00912C7D">
              <w:t xml:space="preserve"> культур, составленные по прилагаемой </w:t>
            </w:r>
            <w:hyperlink w:anchor="Par1054" w:tooltip="Сведения о высеянных семенах сельскохозяйственных культур" w:history="1">
              <w:r w:rsidRPr="00912C7D">
                <w:rPr>
                  <w:color w:val="0000FF"/>
                </w:rPr>
                <w:t>форме N Р-4/5</w:t>
              </w:r>
            </w:hyperlink>
            <w:r w:rsidRPr="00912C7D">
              <w:t>.</w:t>
            </w:r>
          </w:p>
          <w:p w:rsidR="00D41786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6. Расчет размера средств, составленный по </w:t>
            </w:r>
            <w:r w:rsidRPr="00912C7D">
              <w:lastRenderedPageBreak/>
              <w:t xml:space="preserve">прилагаемой </w:t>
            </w:r>
            <w:hyperlink w:anchor="Par1369" w:tooltip="РАСЧЕТ РАЗМЕРА СРЕДСТВ" w:history="1">
              <w:r w:rsidRPr="00912C7D">
                <w:rPr>
                  <w:color w:val="0000FF"/>
                </w:rPr>
                <w:t>форме N Р-4/6</w:t>
              </w:r>
            </w:hyperlink>
          </w:p>
          <w:p w:rsidR="001E4EF3" w:rsidRPr="00912C7D" w:rsidRDefault="001E4EF3" w:rsidP="001E4EF3">
            <w:pPr>
              <w:pStyle w:val="ConsPlusNormal"/>
              <w:spacing w:line="216" w:lineRule="auto"/>
              <w:jc w:val="both"/>
            </w:pPr>
          </w:p>
        </w:tc>
        <w:tc>
          <w:tcPr>
            <w:tcW w:w="1870" w:type="dxa"/>
          </w:tcPr>
          <w:p w:rsidR="00D41786" w:rsidRPr="00912C7D" w:rsidRDefault="00D41786" w:rsidP="008B1CC5">
            <w:pPr>
              <w:pStyle w:val="ConsPlusNormal"/>
              <w:jc w:val="both"/>
            </w:pPr>
            <w:r w:rsidRPr="00912C7D">
              <w:lastRenderedPageBreak/>
              <w:t>с 04.03 по 10.03</w:t>
            </w:r>
          </w:p>
        </w:tc>
      </w:tr>
      <w:tr w:rsidR="00D41786" w:rsidRPr="00912C7D" w:rsidTr="001E4EF3">
        <w:tc>
          <w:tcPr>
            <w:tcW w:w="566" w:type="dxa"/>
          </w:tcPr>
          <w:p w:rsidR="00D41786" w:rsidRPr="00912C7D" w:rsidRDefault="00717533" w:rsidP="008B1CC5">
            <w:pPr>
              <w:pStyle w:val="ConsPlusNormal"/>
              <w:jc w:val="both"/>
            </w:pPr>
            <w:bookmarkStart w:id="2" w:name="Par223"/>
            <w:bookmarkEnd w:id="2"/>
            <w:r>
              <w:lastRenderedPageBreak/>
              <w:t>4</w:t>
            </w:r>
          </w:p>
        </w:tc>
        <w:tc>
          <w:tcPr>
            <w:tcW w:w="3182" w:type="dxa"/>
          </w:tcPr>
          <w:p w:rsidR="00D41786" w:rsidRDefault="00D41786" w:rsidP="008B1CC5">
            <w:pPr>
              <w:pStyle w:val="ConsPlusNormal"/>
              <w:jc w:val="both"/>
              <w:rPr>
                <w:b/>
              </w:rPr>
            </w:pPr>
            <w:r w:rsidRPr="00912C7D">
              <w:rPr>
                <w:b/>
              </w:rPr>
              <w:t>Стимулирование увеличения производства масличных культур</w:t>
            </w:r>
          </w:p>
          <w:p w:rsidR="001E4EF3" w:rsidRDefault="001E4EF3" w:rsidP="008B1CC5">
            <w:pPr>
              <w:pStyle w:val="ConsPlusNormal"/>
              <w:jc w:val="both"/>
              <w:rPr>
                <w:b/>
              </w:rPr>
            </w:pPr>
          </w:p>
          <w:p w:rsidR="001E4EF3" w:rsidRDefault="001E4EF3" w:rsidP="001E4EF3">
            <w:pPr>
              <w:pStyle w:val="ConsPlusNormal"/>
              <w:spacing w:before="240"/>
              <w:ind w:firstLine="540"/>
              <w:jc w:val="both"/>
            </w:pPr>
            <w:r>
              <w:t xml:space="preserve">Субсидия предоставляется за счет средств федерального бюджета и областного бюджета на 1 тонну прироста объема производства масличных культур (бобов соевых и (или) семян рапса) в сумме, определяемой по ставке в соответствии с </w:t>
            </w:r>
            <w:hyperlink w:anchor="Par704" w:tooltip="МЕТОДИКА" w:history="1">
              <w:r>
                <w:rPr>
                  <w:color w:val="0000FF"/>
                </w:rPr>
                <w:t>приложением N 8</w:t>
              </w:r>
            </w:hyperlink>
            <w:r>
              <w:t>, но не более 100% фактических затрат на производство масличных культур.</w:t>
            </w:r>
          </w:p>
          <w:p w:rsidR="001E4EF3" w:rsidRPr="00912C7D" w:rsidRDefault="001E4EF3" w:rsidP="008B1CC5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D41786" w:rsidRDefault="00EE4C88" w:rsidP="001E4EF3">
            <w:pPr>
              <w:pStyle w:val="ConsPlusNormal"/>
              <w:numPr>
                <w:ilvl w:val="0"/>
                <w:numId w:val="6"/>
              </w:numPr>
              <w:spacing w:line="216" w:lineRule="auto"/>
              <w:ind w:left="221" w:firstLine="0"/>
              <w:jc w:val="both"/>
            </w:pPr>
            <w:r>
              <w:t>Осуществление деятельности по производству масличных культур (бобов соевых и (или) семян рапса);</w:t>
            </w:r>
          </w:p>
          <w:p w:rsidR="00EE4C88" w:rsidRDefault="00EE4C88" w:rsidP="001E4EF3">
            <w:pPr>
              <w:pStyle w:val="ConsPlusNormal"/>
              <w:numPr>
                <w:ilvl w:val="0"/>
                <w:numId w:val="6"/>
              </w:numPr>
              <w:spacing w:line="216" w:lineRule="auto"/>
              <w:ind w:left="221" w:firstLine="0"/>
              <w:jc w:val="both"/>
            </w:pPr>
            <w:r>
              <w:t>Использование семян масличных культур:</w:t>
            </w:r>
          </w:p>
          <w:p w:rsidR="00EE4C88" w:rsidRDefault="00EE4C88" w:rsidP="001E4EF3">
            <w:pPr>
              <w:pStyle w:val="ConsPlusNormal"/>
              <w:numPr>
                <w:ilvl w:val="1"/>
                <w:numId w:val="6"/>
              </w:numPr>
              <w:spacing w:line="216" w:lineRule="auto"/>
              <w:ind w:left="221" w:firstLine="0"/>
              <w:jc w:val="both"/>
            </w:pPr>
            <w:r>
              <w:t xml:space="preserve">Сорта или </w:t>
            </w:r>
            <w:proofErr w:type="gramStart"/>
            <w:r>
              <w:t>гибриды</w:t>
            </w:r>
            <w:proofErr w:type="gramEnd"/>
            <w:r>
              <w:t xml:space="preserve"> которых внесены в </w:t>
            </w:r>
            <w:proofErr w:type="spellStart"/>
            <w:r>
              <w:t>Госреестр</w:t>
            </w:r>
            <w:proofErr w:type="spellEnd"/>
            <w:r>
              <w:t xml:space="preserve"> селекционных достижений, допущенных к использованию в Волго-Вятском регионе;</w:t>
            </w:r>
          </w:p>
          <w:p w:rsidR="00EE4C88" w:rsidRDefault="00EE4C88" w:rsidP="001E4EF3">
            <w:pPr>
              <w:pStyle w:val="ConsPlusNormal"/>
              <w:numPr>
                <w:ilvl w:val="1"/>
                <w:numId w:val="6"/>
              </w:numPr>
              <w:spacing w:line="216" w:lineRule="auto"/>
              <w:ind w:left="221" w:firstLine="0"/>
              <w:jc w:val="both"/>
            </w:pPr>
            <w:r>
              <w:t xml:space="preserve">Сортовые и посевные качества которых соответствуют ГОСТ </w:t>
            </w:r>
            <w:proofErr w:type="gramStart"/>
            <w:r>
              <w:t>Р</w:t>
            </w:r>
            <w:proofErr w:type="gramEnd"/>
            <w:r>
              <w:t xml:space="preserve"> 52325-2005 при производстве конкретного вида продукции растениеводства;</w:t>
            </w:r>
          </w:p>
          <w:p w:rsidR="00EE4C88" w:rsidRDefault="00EE4C88" w:rsidP="001E4EF3">
            <w:pPr>
              <w:pStyle w:val="ConsPlusNormal"/>
              <w:numPr>
                <w:ilvl w:val="0"/>
                <w:numId w:val="6"/>
              </w:numPr>
              <w:spacing w:line="216" w:lineRule="auto"/>
              <w:ind w:left="221" w:firstLine="0"/>
              <w:jc w:val="both"/>
            </w:pPr>
            <w:r>
              <w:t>Внесение при производстве масличных культур удобрений в объеме не менее 10 килограммов действующего вещества на 1 гектар посевной площади под масличными культурами</w:t>
            </w:r>
            <w:r w:rsidR="001E4EF3">
              <w:t>;</w:t>
            </w:r>
          </w:p>
          <w:p w:rsidR="001E4EF3" w:rsidRDefault="001E4EF3" w:rsidP="001E4EF3">
            <w:pPr>
              <w:pStyle w:val="ConsPlusNormal"/>
              <w:numPr>
                <w:ilvl w:val="0"/>
                <w:numId w:val="6"/>
              </w:numPr>
              <w:spacing w:line="216" w:lineRule="auto"/>
              <w:ind w:left="221" w:firstLine="0"/>
              <w:jc w:val="both"/>
            </w:pPr>
            <w:r>
              <w:t xml:space="preserve">Достижение </w:t>
            </w:r>
            <w:proofErr w:type="gramStart"/>
            <w:r>
              <w:t>в отчетном финансовом году значения результата использования субсидии на стимулирование увеличения производства масличных культур в соответствии с заключенным между Правительством</w:t>
            </w:r>
            <w:proofErr w:type="gramEnd"/>
            <w:r>
              <w:t xml:space="preserve"> Кировской области и СХТП соглашением.</w:t>
            </w:r>
          </w:p>
          <w:p w:rsidR="001E4EF3" w:rsidRPr="00912C7D" w:rsidRDefault="001E4EF3" w:rsidP="001E4EF3">
            <w:pPr>
              <w:pStyle w:val="ConsPlusNormal"/>
              <w:ind w:left="930"/>
              <w:jc w:val="both"/>
            </w:pPr>
          </w:p>
        </w:tc>
        <w:tc>
          <w:tcPr>
            <w:tcW w:w="4961" w:type="dxa"/>
          </w:tcPr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1. Заявление о предоставлении субсидии, составленное по прилагаемой </w:t>
            </w:r>
            <w:hyperlink w:anchor="Par1556" w:tooltip="ЗАЯВЛЕНИЕ" w:history="1">
              <w:r w:rsidRPr="00912C7D">
                <w:rPr>
                  <w:color w:val="0000FF"/>
                </w:rPr>
                <w:t>форме N Р-7/1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2. Отчет о посевных площадях и валовых сборах масличных культур, составленный по прилагаемой </w:t>
            </w:r>
            <w:hyperlink w:anchor="Par1607" w:tooltip="ОТЧЕТ" w:history="1">
              <w:r w:rsidRPr="00912C7D">
                <w:rPr>
                  <w:color w:val="0000FF"/>
                </w:rPr>
                <w:t>форме N Р-7/2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3. Заверенные руководителем </w:t>
            </w:r>
            <w:r w:rsidR="00EE4C88">
              <w:t>СХТП</w:t>
            </w:r>
            <w:r w:rsidRPr="00912C7D">
              <w:t xml:space="preserve"> копии документов, подтверждающих соответствие ГОСТ </w:t>
            </w:r>
            <w:proofErr w:type="gramStart"/>
            <w:r w:rsidRPr="00912C7D">
              <w:t>Р</w:t>
            </w:r>
            <w:proofErr w:type="gramEnd"/>
            <w:r w:rsidRPr="00912C7D">
              <w:t xml:space="preserve"> 52325-2005 сортовых и посевных качеств семян, высеянных в году обращения за субсидией: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>копии сертификатов соответствия - на приобретенные семена,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>копии сертификатов соответствия или протоколов испытания - на семена собственного производства.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4. Заверенная руководителем </w:t>
            </w:r>
            <w:r w:rsidR="00EE4C88">
              <w:t>СХТП</w:t>
            </w:r>
            <w:r w:rsidRPr="00912C7D">
              <w:t xml:space="preserve"> копия акта расхода семян и посадочного материала, составленного по типовой межотраслевой </w:t>
            </w:r>
            <w:hyperlink r:id="rId6" w:history="1">
              <w:r w:rsidRPr="00912C7D">
                <w:rPr>
                  <w:color w:val="0000FF"/>
                </w:rPr>
                <w:t>форме N СП-13</w:t>
              </w:r>
            </w:hyperlink>
            <w:r w:rsidRPr="00912C7D">
              <w:t xml:space="preserve">, утвержденной постановлением Госкомитета </w:t>
            </w:r>
            <w:r w:rsidR="001E4EF3">
              <w:t>РФ</w:t>
            </w:r>
            <w:r w:rsidRPr="00912C7D">
              <w:t xml:space="preserve"> по статистике от 29.09.1997 N 68 "Об утверждении унифицированных форм первичной учетной документации по учету сельскохозяйственной продукции и сырья".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>5. Сведения о сборе урожая с</w:t>
            </w:r>
            <w:r w:rsidR="001E4EF3">
              <w:t>/</w:t>
            </w:r>
            <w:proofErr w:type="spellStart"/>
            <w:r w:rsidR="001E4EF3">
              <w:t>х</w:t>
            </w:r>
            <w:proofErr w:type="spellEnd"/>
            <w:r w:rsidRPr="00912C7D">
              <w:t xml:space="preserve"> культур со всех земель в году, предшествующем году обращения за субсидией, и в году обращения за субсидией, составленные по форме федерального статистического наблюдения N 29-СХ или N 2-фермер.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6. Акт применения удобрений при производстве масличных культур в году обращения за субсидией, составленный по прилагаемой </w:t>
            </w:r>
            <w:hyperlink w:anchor="Par1683" w:tooltip="АКТ" w:history="1">
              <w:r w:rsidRPr="00912C7D">
                <w:rPr>
                  <w:color w:val="0000FF"/>
                </w:rPr>
                <w:t>форме N Р-7/4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7. Расчет размера средств, составленный по прилагаемой </w:t>
            </w:r>
            <w:hyperlink w:anchor="Par1749" w:tooltip="РАСЧЕТ РАЗМЕРА СРЕДСТВ" w:history="1">
              <w:r w:rsidRPr="00912C7D">
                <w:rPr>
                  <w:color w:val="0000FF"/>
                </w:rPr>
                <w:t>форме N Р-7/5</w:t>
              </w:r>
            </w:hyperlink>
          </w:p>
        </w:tc>
        <w:tc>
          <w:tcPr>
            <w:tcW w:w="1870" w:type="dxa"/>
          </w:tcPr>
          <w:p w:rsidR="00D41786" w:rsidRPr="00912C7D" w:rsidRDefault="00D41786" w:rsidP="008B1CC5">
            <w:pPr>
              <w:pStyle w:val="ConsPlusNormal"/>
              <w:jc w:val="both"/>
            </w:pPr>
            <w:r w:rsidRPr="00912C7D">
              <w:t>с 06.12 по 08.12</w:t>
            </w:r>
          </w:p>
        </w:tc>
      </w:tr>
      <w:tr w:rsidR="00D41786" w:rsidRPr="00912C7D" w:rsidTr="001E4EF3">
        <w:tc>
          <w:tcPr>
            <w:tcW w:w="566" w:type="dxa"/>
          </w:tcPr>
          <w:p w:rsidR="00D41786" w:rsidRPr="00912C7D" w:rsidRDefault="00717533" w:rsidP="008B1CC5">
            <w:pPr>
              <w:pStyle w:val="ConsPlusNormal"/>
              <w:jc w:val="both"/>
            </w:pPr>
            <w:bookmarkStart w:id="3" w:name="Par236"/>
            <w:bookmarkEnd w:id="3"/>
            <w:r>
              <w:t>5</w:t>
            </w:r>
          </w:p>
        </w:tc>
        <w:tc>
          <w:tcPr>
            <w:tcW w:w="3182" w:type="dxa"/>
          </w:tcPr>
          <w:p w:rsidR="00D41786" w:rsidRDefault="00D41786" w:rsidP="008B1CC5">
            <w:pPr>
              <w:pStyle w:val="ConsPlusNormal"/>
              <w:jc w:val="both"/>
              <w:rPr>
                <w:b/>
              </w:rPr>
            </w:pPr>
            <w:r w:rsidRPr="00912C7D">
              <w:rPr>
                <w:b/>
              </w:rPr>
              <w:t xml:space="preserve">Производство и реализация </w:t>
            </w:r>
            <w:r w:rsidRPr="00912C7D">
              <w:rPr>
                <w:b/>
              </w:rPr>
              <w:lastRenderedPageBreak/>
              <w:t>зерновых культур</w:t>
            </w:r>
          </w:p>
          <w:p w:rsidR="001E4EF3" w:rsidRDefault="001E4EF3" w:rsidP="008B1CC5">
            <w:pPr>
              <w:pStyle w:val="ConsPlusNormal"/>
              <w:jc w:val="both"/>
              <w:rPr>
                <w:b/>
              </w:rPr>
            </w:pPr>
          </w:p>
          <w:p w:rsidR="001E4EF3" w:rsidRPr="00912C7D" w:rsidRDefault="001E4EF3" w:rsidP="001E4EF3">
            <w:pPr>
              <w:pStyle w:val="ConsPlusNormal"/>
              <w:jc w:val="both"/>
              <w:rPr>
                <w:b/>
              </w:rPr>
            </w:pPr>
            <w:r>
              <w:t xml:space="preserve">Субсидия предоставляется за счет средств федерального бюджета и областного бюджета по ставке на 1 тонну реализованных зерновых культур в сумме, определяемой в соответствии с </w:t>
            </w:r>
            <w:hyperlink w:anchor="Par749" w:tooltip="МЕТОДИКА" w:history="1">
              <w:r>
                <w:rPr>
                  <w:color w:val="0000FF"/>
                </w:rPr>
                <w:t>приложением N 9</w:t>
              </w:r>
            </w:hyperlink>
            <w:r>
              <w:t>, но не более 50% фактических затрат на производство и реализацию зерновых культур</w:t>
            </w:r>
          </w:p>
        </w:tc>
        <w:tc>
          <w:tcPr>
            <w:tcW w:w="4678" w:type="dxa"/>
          </w:tcPr>
          <w:p w:rsidR="00D41786" w:rsidRDefault="001E4EF3" w:rsidP="001E4EF3">
            <w:pPr>
              <w:pStyle w:val="ConsPlusNormal"/>
              <w:numPr>
                <w:ilvl w:val="0"/>
                <w:numId w:val="7"/>
              </w:numPr>
              <w:ind w:left="221" w:firstLine="139"/>
              <w:jc w:val="both"/>
            </w:pPr>
            <w:r>
              <w:lastRenderedPageBreak/>
              <w:t xml:space="preserve">Производство зерновых культур в </w:t>
            </w:r>
            <w:r>
              <w:lastRenderedPageBreak/>
              <w:t>году, предшествующем году обращения за субсидией;</w:t>
            </w:r>
          </w:p>
          <w:p w:rsidR="001E4EF3" w:rsidRPr="00912C7D" w:rsidRDefault="001E4EF3" w:rsidP="001E4EF3">
            <w:pPr>
              <w:pStyle w:val="ConsPlusNormal"/>
              <w:numPr>
                <w:ilvl w:val="0"/>
                <w:numId w:val="7"/>
              </w:numPr>
              <w:ind w:left="221" w:firstLine="139"/>
              <w:jc w:val="both"/>
            </w:pPr>
            <w:r>
              <w:t>Реализация зерновых культур в четвертом квартале года, предшествующего году обращения за субсидией, и (или) в период с 1 января по 30 апреля года обращения за субсидией</w:t>
            </w:r>
          </w:p>
        </w:tc>
        <w:tc>
          <w:tcPr>
            <w:tcW w:w="4961" w:type="dxa"/>
          </w:tcPr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lastRenderedPageBreak/>
              <w:t xml:space="preserve">1. Заявление о предоставлении субсидии, составленное по прилагаемой </w:t>
            </w:r>
            <w:hyperlink w:anchor="Par1785" w:tooltip="ЗАЯВЛЕНИЕ" w:history="1">
              <w:r w:rsidRPr="00912C7D">
                <w:rPr>
                  <w:color w:val="0000FF"/>
                </w:rPr>
                <w:t>форме N Р-8/1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lastRenderedPageBreak/>
              <w:t xml:space="preserve">2. Сведения о сборе урожая </w:t>
            </w:r>
            <w:r w:rsidR="001E4EF3">
              <w:t>с/</w:t>
            </w:r>
            <w:proofErr w:type="spellStart"/>
            <w:r w:rsidR="001E4EF3">
              <w:t>х</w:t>
            </w:r>
            <w:proofErr w:type="spellEnd"/>
            <w:r w:rsidRPr="00912C7D">
              <w:t xml:space="preserve"> культур со всех земель в году, предшествующем году обращения за субсидией, и (или) в году обращения за субсидией, составленные по форме федерального статистического наблюдения N 29-СХ или N 2-фермер.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3. Сведения об объеме реализованных зерновых культур собственного производства, составленные по прилагаемой </w:t>
            </w:r>
            <w:hyperlink w:anchor="Par1860" w:tooltip="СВЕДЕНИЯ" w:history="1">
              <w:r w:rsidRPr="00912C7D">
                <w:rPr>
                  <w:color w:val="0000FF"/>
                </w:rPr>
                <w:t>форме N Р-8/2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4. Реестр документов, подтверждающих объем реализации зерновых культур собственного производства, составленный по прилагаемой </w:t>
            </w:r>
            <w:hyperlink w:anchor="Par1958" w:tooltip="РЕЕСТР" w:history="1">
              <w:r w:rsidRPr="00912C7D">
                <w:rPr>
                  <w:color w:val="0000FF"/>
                </w:rPr>
                <w:t>форме N Р-8/3</w:t>
              </w:r>
            </w:hyperlink>
            <w:r w:rsidRPr="00912C7D">
              <w:t>.</w:t>
            </w:r>
          </w:p>
          <w:p w:rsidR="00D41786" w:rsidRPr="00912C7D" w:rsidRDefault="00D41786" w:rsidP="001E4EF3">
            <w:pPr>
              <w:pStyle w:val="ConsPlusNormal"/>
              <w:spacing w:line="216" w:lineRule="auto"/>
              <w:jc w:val="both"/>
            </w:pPr>
            <w:r w:rsidRPr="00912C7D">
              <w:t xml:space="preserve">5. Расчет размера средств, составленный по прилагаемой </w:t>
            </w:r>
            <w:hyperlink w:anchor="Par2071" w:tooltip="РАСЧЕТ РАЗМЕРА СРЕДСТВ" w:history="1">
              <w:r w:rsidRPr="00912C7D">
                <w:rPr>
                  <w:color w:val="0000FF"/>
                </w:rPr>
                <w:t>форме N Р-8/4</w:t>
              </w:r>
            </w:hyperlink>
          </w:p>
        </w:tc>
        <w:tc>
          <w:tcPr>
            <w:tcW w:w="1870" w:type="dxa"/>
          </w:tcPr>
          <w:p w:rsidR="00D41786" w:rsidRPr="00912C7D" w:rsidRDefault="00D41786" w:rsidP="008B1CC5">
            <w:pPr>
              <w:pStyle w:val="ConsPlusNormal"/>
              <w:jc w:val="both"/>
            </w:pPr>
            <w:r w:rsidRPr="00912C7D">
              <w:lastRenderedPageBreak/>
              <w:t>с 11.05 по 13.05</w:t>
            </w:r>
          </w:p>
        </w:tc>
      </w:tr>
    </w:tbl>
    <w:p w:rsidR="00912C7D" w:rsidRDefault="00912C7D"/>
    <w:sectPr w:rsidR="00912C7D" w:rsidSect="001E4E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001"/>
    <w:multiLevelType w:val="hybridMultilevel"/>
    <w:tmpl w:val="0A3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EFF"/>
    <w:multiLevelType w:val="hybridMultilevel"/>
    <w:tmpl w:val="9CB2D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551DE"/>
    <w:multiLevelType w:val="hybridMultilevel"/>
    <w:tmpl w:val="1C38EA5E"/>
    <w:lvl w:ilvl="0" w:tplc="ECB801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0248"/>
    <w:multiLevelType w:val="multilevel"/>
    <w:tmpl w:val="038EBFD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4">
    <w:nsid w:val="5EE37EBC"/>
    <w:multiLevelType w:val="hybridMultilevel"/>
    <w:tmpl w:val="4B7EB8B0"/>
    <w:lvl w:ilvl="0" w:tplc="7CB0E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A2F8F"/>
    <w:multiLevelType w:val="hybridMultilevel"/>
    <w:tmpl w:val="B8A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42C0A"/>
    <w:multiLevelType w:val="hybridMultilevel"/>
    <w:tmpl w:val="693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7D"/>
    <w:rsid w:val="001E4EF3"/>
    <w:rsid w:val="00295E90"/>
    <w:rsid w:val="002C58E0"/>
    <w:rsid w:val="00365C5A"/>
    <w:rsid w:val="003815E9"/>
    <w:rsid w:val="00717533"/>
    <w:rsid w:val="00912C7D"/>
    <w:rsid w:val="00943EDC"/>
    <w:rsid w:val="00A31CB7"/>
    <w:rsid w:val="00A65449"/>
    <w:rsid w:val="00B345E7"/>
    <w:rsid w:val="00D41786"/>
    <w:rsid w:val="00E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7937&amp;date=19.10.2022&amp;dst=101244&amp;field=134" TargetMode="External"/><Relationship Id="rId5" Type="http://schemas.openxmlformats.org/officeDocument/2006/relationships/hyperlink" Target="https://login.consultant.ru/link/?req=doc&amp;base=LAW&amp;n=27937&amp;date=19.10.2022&amp;dst=10124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2022-10-25T12:36:00Z</dcterms:created>
  <dcterms:modified xsi:type="dcterms:W3CDTF">2022-12-02T06:45:00Z</dcterms:modified>
</cp:coreProperties>
</file>