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47"/>
        <w:gridCol w:w="9121"/>
      </w:tblGrid>
      <w:tr w:rsidR="004A1540" w:rsidRPr="004A1540" w:rsidTr="004A1540">
        <w:tc>
          <w:tcPr>
            <w:tcW w:w="0" w:type="auto"/>
            <w:hideMark/>
          </w:tcPr>
          <w:p w:rsidR="004A1540" w:rsidRPr="004A1540" w:rsidRDefault="004A1540" w:rsidP="008E08A5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  <w:p w:rsidR="004A1540" w:rsidRPr="004A1540" w:rsidRDefault="004A1540" w:rsidP="008E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 __________________ 20___ г. </w:t>
            </w:r>
          </w:p>
          <w:p w:rsidR="004A1540" w:rsidRPr="004A1540" w:rsidRDefault="004A1540" w:rsidP="008E08A5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(при наличии) </w:t>
            </w:r>
          </w:p>
        </w:tc>
      </w:tr>
      <w:tr w:rsidR="004A1540" w:rsidRPr="004A1540" w:rsidTr="004A1540">
        <w:tc>
          <w:tcPr>
            <w:tcW w:w="0" w:type="auto"/>
            <w:gridSpan w:val="2"/>
            <w:hideMark/>
          </w:tcPr>
          <w:p w:rsidR="008E08A5" w:rsidRDefault="008E08A5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БИЗНЕС-ПЛАН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созданию и (или) развитию хозяйства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(название проекта) </w:t>
            </w:r>
          </w:p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(направление деятельности) </w:t>
            </w:r>
          </w:p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или Ф.И.О. заявителя) </w:t>
            </w:r>
          </w:p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муниципального образования) </w:t>
            </w:r>
          </w:p>
          <w:p w:rsidR="004A1540" w:rsidRPr="004A1540" w:rsidRDefault="004A1540" w:rsidP="004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</w:t>
            </w:r>
          </w:p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A5" w:rsidRDefault="008E08A5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352"/>
        <w:gridCol w:w="1916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(подразделов)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 страниц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сведения о проекте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Место осуществления деятельности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Суть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Ассортимент производимой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Технология производства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Наличие собственных ресурсов для реализации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Организационный план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Инвестиционная программа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Производственно-финансовый план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Плановые производственные показатели деятельности хозяйства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Организация сбыта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Плановые экономические показатели деятельности хозяйства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Финансовый план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 Условия и допущения, принятые для расчета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4.4.2. Налоговое окружение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4.4.3. Эффективность и окупаемость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4.4.4. Сильные и слабые стороны проекта, возможные риски при его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Направления расходования гранта на создание и (или) развитие хозяйства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D55EC7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093" w:history="1">
              <w:r w:rsidR="004A1540" w:rsidRPr="004A1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1</w:t>
              </w:r>
            </w:hyperlink>
            <w:r w:rsidR="004A1540"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D55EC7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232" w:history="1">
              <w:r w:rsidR="004A1540" w:rsidRPr="004A1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2</w:t>
              </w:r>
            </w:hyperlink>
            <w:r w:rsidR="004A1540"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D55EC7" w:rsidP="004A1540">
            <w:pPr>
              <w:spacing w:after="10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884" w:history="1">
              <w:r w:rsidR="004A1540" w:rsidRPr="004A1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3</w:t>
              </w:r>
            </w:hyperlink>
            <w:r w:rsidR="004A1540"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сведения о проекте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Место осуществления деятельности заявителя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местонахождение производственных и иных объектов, доступность потребителям.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Суть проекта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которые заявитель планирует осуществлять за счет сре</w:t>
      </w:r>
      <w:proofErr w:type="gram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Ассортимент производимой продукции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Технология производства продукта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 технологии производства с указанием наличия и (или) отсутствия необходимой техники и оборудования, требований к организации производства по объему занимает не более 3 страниц.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указывается, за </w:t>
      </w:r>
      <w:proofErr w:type="gram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мероприятий формируется технология производства в результате реализации проекта. Например: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Производится строительство, реконструкция, ремонт, модернизация и переустройство имеющихся помещений для размещения крупного рогатого скота и помещений для содержания молодняка крупного рогатого скота и скота на откорме.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Производится поэтапное формирование стада крупного рогатого скота за счет закупки нетелей.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Производится техническое оснащение производства с установкой современного оборудования, обеспечивающего необходимый уровень качества продукции.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Увеличивается заготовка кормов собственного производства за счет увеличения посевных площадей на ____ </w:t>
      </w:r>
      <w:proofErr w:type="gram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Производится реконструкция, ремонт, модернизация и переустройство имеющихся </w:t>
      </w:r>
      <w:proofErr w:type="gram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proofErr w:type="gram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строительство новых сооружений для хранения кормов.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Формируется парк сельскохозяйственной техники и машин для отрасли растениеводства (животноводства).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Организуется переработка части произведенной продукции (молоко пастеризованное).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Наличие собственных ресурсов для реализации проекта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заявителя собственных ресурсов, используемых для реализации проекта, приведено в таблице 1.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ресурсы заявителя для реализации проекта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72"/>
        <w:gridCol w:w="4052"/>
        <w:gridCol w:w="1628"/>
        <w:gridCol w:w="1216"/>
        <w:gridCol w:w="1900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тыс. рублей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праве собственности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сооружения производственного назначения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животные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рогатый скот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Сырье, материалы, продукция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ресурсов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Организационный план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Указываются: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и все издержки до момента начала производства и сбыта продукции, приобретение участков земли, приобретение и строительство зданий, сооружений, приобретение оборудования и т.д.;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производственных объектах, сельскохозяйственной технике, сельскохозяйственных животных, кормах и т.д.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заявителя для реализации проекта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72"/>
        <w:gridCol w:w="4052"/>
        <w:gridCol w:w="1628"/>
        <w:gridCol w:w="1216"/>
        <w:gridCol w:w="1900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тыс. рублей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праве собственности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сооружения производственного назначения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животные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вид животных)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Сырье, материалы, продукция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ресурсов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потребность в дополнительных новых постоянных рабочих местах. </w:t>
      </w:r>
    </w:p>
    <w:p w:rsidR="004A1540" w:rsidRPr="004A1540" w:rsidRDefault="004A1540" w:rsidP="008E0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Таблица 3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создание постоянных рабочих мест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50"/>
        <w:gridCol w:w="1154"/>
        <w:gridCol w:w="1587"/>
        <w:gridCol w:w="1896"/>
        <w:gridCol w:w="1482"/>
        <w:gridCol w:w="2799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Штатная численность заявителя на дату подачи заявки на участие в конкурсе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планируется создать новых постоянных рабочих мест, единиц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создания новых постоянных рабочих мест (месяц, год) &lt;*&gt;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622" w:rsidRPr="00E77622" w:rsidRDefault="00E77622" w:rsidP="00E7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22">
              <w:rPr>
                <w:rFonts w:ascii="Times New Roman" w:eastAsia="Calibri" w:hAnsi="Times New Roman" w:cs="Times New Roman"/>
                <w:sz w:val="24"/>
                <w:szCs w:val="24"/>
              </w:rPr>
              <w:t>Срок принятия наемных рабо</w:t>
            </w:r>
            <w:r w:rsidRPr="00E776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77622">
              <w:rPr>
                <w:rFonts w:ascii="Times New Roman" w:eastAsia="Calibri" w:hAnsi="Times New Roman" w:cs="Times New Roman"/>
                <w:sz w:val="24"/>
                <w:szCs w:val="24"/>
              </w:rPr>
              <w:t>ников и представления персонифицир</w:t>
            </w:r>
            <w:r w:rsidRPr="00E776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7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ванных сведений о них в налоговый орган* </w:t>
            </w:r>
          </w:p>
          <w:p w:rsidR="004A1540" w:rsidRPr="004A1540" w:rsidRDefault="00E77622" w:rsidP="00E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22">
              <w:rPr>
                <w:rFonts w:ascii="Times New Roman" w:eastAsia="Calibri" w:hAnsi="Times New Roman" w:cs="Times New Roman"/>
                <w:sz w:val="24"/>
                <w:szCs w:val="24"/>
              </w:rPr>
              <w:t>(месяц, год)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E77622" w:rsidRPr="00E77622" w:rsidRDefault="00E77622" w:rsidP="004A1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622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принять в срок не позднее 15 декабря года получения гранта «</w:t>
      </w:r>
      <w:proofErr w:type="spellStart"/>
      <w:r w:rsidRPr="00E77622">
        <w:rPr>
          <w:rFonts w:ascii="Times New Roman" w:eastAsia="Calibri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E77622">
        <w:rPr>
          <w:rFonts w:ascii="Times New Roman" w:eastAsia="Calibri" w:hAnsi="Times New Roman" w:cs="Times New Roman"/>
          <w:sz w:val="24"/>
          <w:szCs w:val="24"/>
          <w:lang w:eastAsia="ru-RU"/>
        </w:rPr>
        <w:t>» из областного бюджета на создание и (или) развитие хозяйств (далее – грант) – в случае принятия одного постоянного работника, не позднее срока использования гранта – в случае принятия второго и более постоянных работников в году, следующем за годом получения гранта, и представить персонифицированные сведения о принятых работниках в налоговый орган в</w:t>
      </w:r>
      <w:proofErr w:type="gramEnd"/>
      <w:r w:rsidRPr="00E77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622">
        <w:rPr>
          <w:rFonts w:ascii="Times New Roman" w:eastAsia="Calibri" w:hAnsi="Times New Roman" w:cs="Times New Roman"/>
          <w:sz w:val="24"/>
          <w:szCs w:val="24"/>
          <w:lang w:eastAsia="ru-RU"/>
        </w:rPr>
        <w:t>срок не позднее срока освоения гранта, в количестве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– глава крестьянского (фермерского) хозяйства учитываются в качестве новых постоянных работников), а также</w:t>
      </w:r>
      <w:proofErr w:type="gramEnd"/>
      <w:r w:rsidRPr="00E77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сохранять созданные новые постоянные рабочие места в течение 5 лет</w:t>
      </w:r>
      <w:r w:rsidRPr="00E7762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расходов на оплату труда и страховых взносов производится в </w:t>
      </w:r>
      <w:hyperlink w:anchor="p1093" w:history="1">
        <w:r w:rsidRPr="004A15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график реализации проекта, перечень основных этапов реализации проекта и их последовательность.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реализации проекта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93"/>
        <w:gridCol w:w="2132"/>
        <w:gridCol w:w="1816"/>
        <w:gridCol w:w="1905"/>
        <w:gridCol w:w="3022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этапа реализации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этапа реализации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этапа реализации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выполнение этапа реализации проекта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партнерами при реализации проекта должны быть: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разработке проектной документации _____________________________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поставкам техники, оборудования, материалов и т.д._____________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должен занимать не более 4 страниц.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Инвестиционная программа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программа предусматривает привлечение денежных средств путем получения гранта, а также путем привлечения иных источников для реализации проекта по созданию и (или) развитию хозяйства. Указываются цели инвестиционной программы и задачи, для решения которых она разработана.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программа хозяйства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53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95"/>
        <w:gridCol w:w="1801"/>
        <w:gridCol w:w="1216"/>
        <w:gridCol w:w="1329"/>
        <w:gridCol w:w="1625"/>
        <w:gridCol w:w="594"/>
        <w:gridCol w:w="608"/>
        <w:gridCol w:w="1685"/>
      </w:tblGrid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имущества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финансирования, тыс. рублей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рублей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- всего, тыс. рублей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Производственно-финансовый план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Плановые производственные показатели деятельности хозяйства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достигнутого уровня ведения отрасли в передовых хозяйствах данной зоны и рекомендаций научно-исследовательских учреждений определяются плановые показатели деятельности хозяйства, планируются себестоимость продукции, мероприятия по снижению себестоимости в период реализации проекта, объем реализации продукции и т.д.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система мер охраны окружающей среды и утилизации отходов.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расчетов заполняются таблицы 6 и (или) 7. При реализации проектов по другим направлениям план производства и реализации продукции заполняется аналогично.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необходимая расчетная информация по обоснованию производственных программ животноводства и растениеводства приводится в приложениях (нормативы затрат, технологические карты, движение поголовья животных и птицы, потребность в кормах и т.д.).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1183" w:rsidRDefault="00B11183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83" w:rsidRDefault="00B11183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22" w:rsidRDefault="00E77622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622" w:rsidSect="00E77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Плановые производственные показатели растениеводства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каждый год реализации проекта)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2751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2"/>
        <w:gridCol w:w="2350"/>
        <w:gridCol w:w="1132"/>
        <w:gridCol w:w="1154"/>
        <w:gridCol w:w="1153"/>
        <w:gridCol w:w="2236"/>
        <w:gridCol w:w="1418"/>
        <w:gridCol w:w="1984"/>
        <w:gridCol w:w="142"/>
      </w:tblGrid>
      <w:tr w:rsidR="004A1540" w:rsidRPr="004A1540" w:rsidTr="00B11183">
        <w:trPr>
          <w:gridAfter w:val="1"/>
          <w:wAfter w:w="142" w:type="dxa"/>
        </w:trPr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E77622" w:rsidRDefault="00E77622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2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сельскохозяйственной продукции и продуктов ее первичной и промышленной переработки в соответствии с распоряжением Правительства Российской Федерации от 25.01.2017 № 79-р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Произведено сельскохозяйственной продукции собственного производства и продуктов ее первичной и промышленной переработки на конец отчетного года 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сельскохозяйственной техники, всего, единиц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4A1540" w:rsidRPr="004A1540" w:rsidTr="00B11183">
        <w:trPr>
          <w:trHeight w:val="276"/>
        </w:trPr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Тракторов, единиц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Комбайнов, единиц </w:t>
            </w: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центнеров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(в плановых ценах)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(начало реализации проекта)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(год окончания реализации проекта)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B11183"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производственные показатели животноводства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каждый год реализации проекта) &lt;*&gt;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2673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183"/>
        <w:gridCol w:w="2344"/>
        <w:gridCol w:w="2344"/>
        <w:gridCol w:w="2694"/>
        <w:gridCol w:w="1978"/>
        <w:gridCol w:w="1072"/>
        <w:gridCol w:w="1239"/>
      </w:tblGrid>
      <w:tr w:rsidR="004A1540" w:rsidRPr="004A1540" w:rsidTr="008E08A5"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сельскохозяйственных животных 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сельскохозяйственных животных, имеющихся в хозяйстве на конец года, голов 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E77622" w:rsidRDefault="00E77622" w:rsidP="00E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сельскохозяйственной продукции и продуктов ее первичной и промышленной переработки в соответствии с распоряжением Правительства Российской Федерации от </w:t>
            </w:r>
            <w:r w:rsidRPr="00E77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25.01.2017 № 79-р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Надой на одну корову в год,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/среднесуточный привес, граммов/иное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Произведено сельскохозяйственной продукции собственного производства и продуктов ее первичной и промышленной переработки на конец отчетного года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(в плановых </w:t>
            </w: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ценах) </w:t>
            </w:r>
          </w:p>
        </w:tc>
      </w:tr>
      <w:tr w:rsidR="004A1540" w:rsidRPr="004A1540" w:rsidTr="008E08A5"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20__ год (начало реализации проекта)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(год окончания реализации проекта)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заполнения таблицы составляется форма "</w:t>
      </w:r>
      <w:hyperlink w:anchor="p1232" w:history="1">
        <w:r w:rsidRPr="004A15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Движение</w:t>
        </w:r>
      </w:hyperlink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поголовья скота и птицы" на каждый год реализации проекта на основании приложения N 2.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&lt;**&gt; В наименовании продукции необходимо указывать следующие виды сельскохозяйственной продукции (с учетом направления реализации бизнес-плана): скот и птица в живой массе, в том числе на убой, </w:t>
      </w:r>
      <w:proofErr w:type="spell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сырое (в физическом весе), </w:t>
      </w:r>
      <w:proofErr w:type="spell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шерсть в физическом весе, </w:t>
      </w:r>
      <w:proofErr w:type="spell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 натуральный пчелиный, </w:t>
      </w:r>
      <w:proofErr w:type="spell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</w:t>
      </w:r>
      <w:proofErr w:type="spell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яйца, тыс. штук;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прочая продукция животноводства (наименование, единица измерения).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7622" w:rsidRDefault="00E77622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622" w:rsidSect="00E776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Организация сбыта продукции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потребители продукции. Перечень потенциальных потребителей продукции, порядок осуществления и географические пределы сбыта (край, город, район, поселение и т.д.), конкурентные преимущества и недостатки товара, уровень спроса (в том числе прогнозируемый), планируемый способ сбыта продукции, обоснование цены на продукцию (не более 1 - 2 страниц).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экономические показатели деятельности хозяйства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показатели деятельности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годам реализации проекта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53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75"/>
        <w:gridCol w:w="3269"/>
        <w:gridCol w:w="1319"/>
        <w:gridCol w:w="1036"/>
        <w:gridCol w:w="1036"/>
        <w:gridCol w:w="1531"/>
        <w:gridCol w:w="587"/>
      </w:tblGrid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 годам, тыс. рублей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(начала реализации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(следующий за годом окупаемости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постоянных наемных работников по состоянию на 31 декабря, 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принятых в рамках реализации проекта, 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&lt;*&gt;.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(доход) от реализации сельскохозяйственной продукции собственного производства и продуктов ее первичной и промышленной переработки,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растениеводства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животноводства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выручки (дохода) от реализации сельскохозяйственной продукции собственного производства и продуктов ее первичной и промышленной переработки к году, предшествующему отчетному году, процентов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обслуживание кредитов и займов (оплата процентов, банковские </w:t>
            </w: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комиссии),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к привлечению кредиты и займы, тыс. рублей: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уплаченных налогов, сборов и иных обязательных платежей,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Расчет выручки (дохода) от реализации сельскохозяйственной продукции собственного производства и продуктов ее первичной и промышленной переработки производится в отдельном приложении к бизнес-плану, составляемом в произвольной форме.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Финансовый план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Условия и допущения, принятые для расчета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валюта, принятая для расчета, размер инфляции, ставка рефинансирования Центрального банка Российской Федерации, интервал планирования в годах, периоды, по которым составлены расчеты (по годам, месяцам или иное), изменение ставок налоговых платежей и отчислений, режим налогообложения, применяемый хозяйством (не более 0,5 страницы).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Налоговое окружение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налогах, которые заявителю предстоит выплачивать в период реализации проекта, представлена в таблице 9.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9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окружение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158"/>
        <w:gridCol w:w="1056"/>
        <w:gridCol w:w="2026"/>
        <w:gridCol w:w="1588"/>
        <w:gridCol w:w="1440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налогов, уплачиваемых или планируемых к уплате хозяйством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(или сумма)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Налогооблагаемая база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начисления (дней)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(основание)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Эффективность и окупаемость проекта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10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доходов и расходов (тыс. рублей)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34"/>
        <w:gridCol w:w="2272"/>
        <w:gridCol w:w="1163"/>
        <w:gridCol w:w="968"/>
        <w:gridCol w:w="968"/>
        <w:gridCol w:w="968"/>
        <w:gridCol w:w="1381"/>
        <w:gridCol w:w="1302"/>
      </w:tblGrid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по годам реализации проекта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(начала реализации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(окупаемости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(следующий за годом окупаемости проекта)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сельскохозяйственной продукции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с начислениями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корма &lt;*&gt;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платежи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основных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затраты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другие платежи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убыток (-)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Расчет по кормам производится на основании </w:t>
      </w:r>
      <w:hyperlink w:anchor="p1884" w:history="1">
        <w:r w:rsidRPr="004A15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3</w:t>
        </w:r>
      </w:hyperlink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11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Окупаемость проекта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6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1"/>
        <w:gridCol w:w="1978"/>
        <w:gridCol w:w="1202"/>
        <w:gridCol w:w="992"/>
        <w:gridCol w:w="992"/>
        <w:gridCol w:w="992"/>
        <w:gridCol w:w="1418"/>
        <w:gridCol w:w="1353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(начало реализации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(окупаемости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год (следующий за годом окупаемости проекта)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расходы на реализацию </w:t>
            </w: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(собственные средства, заемные средства, грант) по годам,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расходы на реализацию проекта нарастающим итогом,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поступления от проекта (чистая прибыль + амортизация),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поступления от проекта нарастающим итогом,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между накопленными поступлениями и инвестиционными расходами (4 - 2),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проекта, лет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Сильные и слабые стороны проекта, возможные риски при его реализации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Описываются сильные и слабые стороны проекта, возможные риски при его реализации, механизмы их снижения.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Направления расходования гранта на создание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развитие хозяйства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12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расходов суммы гранта "</w:t>
      </w:r>
      <w:proofErr w:type="spellStart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proofErr w:type="spellEnd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создание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развитие хозяйства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5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18"/>
        <w:gridCol w:w="1159"/>
        <w:gridCol w:w="1535"/>
        <w:gridCol w:w="1725"/>
        <w:gridCol w:w="1785"/>
        <w:gridCol w:w="1042"/>
        <w:gridCol w:w="1260"/>
        <w:gridCol w:w="1030"/>
      </w:tblGrid>
      <w:tr w:rsidR="004A1540" w:rsidRPr="004A1540" w:rsidTr="008E0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расходов 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расходов на </w:t>
            </w: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товаров, выполнение работ 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источника </w:t>
            </w: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финансирования, </w:t>
            </w: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</w:t>
            </w: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8E0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гранта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8E0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гранта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бизнес-плану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93"/>
      <w:bookmarkEnd w:id="0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расходы на оплату труда с начислениями &lt;*&gt;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89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12"/>
        <w:gridCol w:w="2179"/>
        <w:gridCol w:w="1263"/>
        <w:gridCol w:w="1665"/>
        <w:gridCol w:w="1670"/>
        <w:gridCol w:w="1670"/>
        <w:gridCol w:w="1144"/>
        <w:gridCol w:w="1742"/>
        <w:gridCol w:w="2149"/>
      </w:tblGrid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(начало реализации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(2-й год реализации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(3-й год реализации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(прогноз)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(год окупаемости проекта)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(год, следующий за годом окупаемости проекта)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(например, скотник)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работников - всего &lt;**&gt;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(например, скотник)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 каждый год реализации проекта.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С учетом ежегодной индексации.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бизнес-плану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32"/>
      <w:bookmarkEnd w:id="1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поголовья животных и птицы на _________ год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89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551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808"/>
        <w:gridCol w:w="640"/>
        <w:gridCol w:w="587"/>
        <w:gridCol w:w="653"/>
        <w:gridCol w:w="587"/>
        <w:gridCol w:w="747"/>
        <w:gridCol w:w="587"/>
        <w:gridCol w:w="653"/>
        <w:gridCol w:w="587"/>
        <w:gridCol w:w="653"/>
        <w:gridCol w:w="1560"/>
      </w:tblGrid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группы животных и птицы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начало года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конец года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поголовье, голов </w:t>
            </w:r>
          </w:p>
        </w:tc>
      </w:tr>
      <w:tr w:rsidR="004A1540" w:rsidRPr="004A1540" w:rsidTr="004A1540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Живой приплод и перевод из других групп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скота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 другие группы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 мясо (в живом весе в убойные пункты, мясокомбинаты)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скота и птицы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Забой в собственных убойных пунктах (площадках) по договору оказания услуг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4A1540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 1 головы,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 - всего,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рогатый скот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Быки-производители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Телки рождения 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Телки рождения </w:t>
            </w: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 </w:t>
            </w:r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Бычки всех возрастов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скот на откорме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Телята рождения планируемого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Овцы и козы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Бараны-производители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Валухи взрослые и бараны-производители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 старше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 рождения прошлого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Баранчики и валухи рождения _____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Ягнята рождения планируемого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взрослые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Молодняк суточный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61 - 150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151 - 180 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проектов по другим видам животных расчет заполняется аналогично.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</w:t>
      </w:r>
    </w:p>
    <w:p w:rsidR="004A1540" w:rsidRPr="004A1540" w:rsidRDefault="004A1540" w:rsidP="004A1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бизнес-плану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84"/>
      <w:bookmarkEnd w:id="2"/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</w:t>
      </w:r>
    </w:p>
    <w:p w:rsidR="004A1540" w:rsidRPr="004A1540" w:rsidRDefault="004A1540" w:rsidP="004A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кормах и их стоимость на _______ год &lt;*&gt;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620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75"/>
        <w:gridCol w:w="1551"/>
        <w:gridCol w:w="1560"/>
        <w:gridCol w:w="1332"/>
        <w:gridCol w:w="1072"/>
        <w:gridCol w:w="1122"/>
        <w:gridCol w:w="2082"/>
        <w:gridCol w:w="1332"/>
        <w:gridCol w:w="1072"/>
        <w:gridCol w:w="1122"/>
        <w:gridCol w:w="744"/>
        <w:gridCol w:w="1332"/>
        <w:gridCol w:w="1072"/>
        <w:gridCol w:w="1122"/>
        <w:gridCol w:w="759"/>
        <w:gridCol w:w="1122"/>
        <w:gridCol w:w="1122"/>
      </w:tblGrid>
      <w:tr w:rsidR="004A1540" w:rsidRPr="004A1540" w:rsidTr="004A1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поголовье, голов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Концентрированные корма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корма (сено)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Сочные корма (силос, сенаж)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прочих кормов, тыс. рублей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кормов всего, тыс. рублей </w:t>
            </w:r>
          </w:p>
        </w:tc>
      </w:tr>
      <w:tr w:rsidR="004A1540" w:rsidRPr="004A1540" w:rsidTr="004A1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на 1 голову, центнеров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кормов, центнеров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центнера,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концентрированные корма,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на 1 голову, центнеров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кормов, центнеров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центнера,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грубые корма,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на 1 голову, центнеров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кормов, центнеров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центнера, тыс.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сочные корма, тыс. рублей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540" w:rsidRPr="004A1540" w:rsidRDefault="004A1540" w:rsidP="004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Молочное стадо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 мясного направления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Быки-производители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Быки на откорме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Телки на откорме (выбраковка)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Молодняк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540" w:rsidRPr="004A1540" w:rsidTr="004A1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540" w:rsidRPr="004A1540" w:rsidRDefault="004A1540" w:rsidP="004A154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4A1540" w:rsidRPr="004A1540" w:rsidRDefault="004A1540" w:rsidP="004A1540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На каждый год реализации проекта. </w:t>
      </w:r>
    </w:p>
    <w:p w:rsidR="004A1540" w:rsidRPr="004A1540" w:rsidRDefault="004A1540" w:rsidP="004A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B31" w:rsidRDefault="00892B31"/>
    <w:sectPr w:rsidR="00892B31" w:rsidSect="00E7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40"/>
    <w:rsid w:val="0014335A"/>
    <w:rsid w:val="004A1540"/>
    <w:rsid w:val="005D607E"/>
    <w:rsid w:val="00892B31"/>
    <w:rsid w:val="008E08A5"/>
    <w:rsid w:val="00B11183"/>
    <w:rsid w:val="00B87BAF"/>
    <w:rsid w:val="00D55EC7"/>
    <w:rsid w:val="00E7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5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5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8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36244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1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88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0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41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76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7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6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40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95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7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05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6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42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5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95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5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39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1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4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6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91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16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177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93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34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9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7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13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04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6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80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2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8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2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89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3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5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32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95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25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37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32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63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79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22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57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3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11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16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2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23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91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58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0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74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49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3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5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7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83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26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50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68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42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23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90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97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72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616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5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3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0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6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92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5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30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09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09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71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55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0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50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9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7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39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5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7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4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8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901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52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61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0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8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74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3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6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15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35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87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25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28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35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00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220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33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2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8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8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9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7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9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7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8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8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63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1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69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15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65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20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7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84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3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6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14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46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44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39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6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69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8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12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98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65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14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0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0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76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3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0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35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6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351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10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4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59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56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81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07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71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4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65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2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013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72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48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9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06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89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9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4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4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70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9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96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8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9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2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5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11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21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01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37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76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35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00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2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34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82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54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8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31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87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6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4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08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4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66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32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94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78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85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07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21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07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7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8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1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3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5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8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5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95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42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9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20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0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0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39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0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7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04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1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6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9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3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8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5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6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7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1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7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4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90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9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56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70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2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0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3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69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65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80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65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2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56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96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53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4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17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36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5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55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0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3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9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8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3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4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5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62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35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40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1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61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45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09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7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44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06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08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98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57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61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09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9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04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66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7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3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7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57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27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23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25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80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45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99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5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1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21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3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59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8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72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9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26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94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2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99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83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41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7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88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17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8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11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56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7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56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54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7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80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6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3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33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23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60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70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1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97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7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27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51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16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5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3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3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54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14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25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7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8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55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3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2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50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77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71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8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85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4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81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0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3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8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5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3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5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2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8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7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70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93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96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17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3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0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95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87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3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37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9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84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2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64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75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3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84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0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3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60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13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96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11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58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8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41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9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22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6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46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1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9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7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52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3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9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09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1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04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83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65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8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4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1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022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24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36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18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52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06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60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24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7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99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5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19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05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9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46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3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9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1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24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6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94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97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74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35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43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3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11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0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04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80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44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2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2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85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8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0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8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48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4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93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9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67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0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102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55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42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6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49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73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7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5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79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65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72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01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67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3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7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621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4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79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91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80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7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4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65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4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2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2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2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5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0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7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0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2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0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82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1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72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1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3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52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3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398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7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41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1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40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3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1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54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8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9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5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38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15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21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58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69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9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85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00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513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83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0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29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9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25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74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103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95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66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66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31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67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94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41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2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55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44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65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81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61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78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68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6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588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63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32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20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15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91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3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1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2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43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75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77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77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70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5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56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16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2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36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57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90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86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3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70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3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2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4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46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21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89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72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37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86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0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57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16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68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78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90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78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91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5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2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6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3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2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3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6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4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8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13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40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54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82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19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51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46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91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12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2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4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52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7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8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63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7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58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9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82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6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03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7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86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3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19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6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01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4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67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0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89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40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713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56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75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2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61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93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597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75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04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88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9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24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30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90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44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7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6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93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0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46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8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90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70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33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6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15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601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06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94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8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26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06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6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71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46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61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11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13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1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4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87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22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51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85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3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43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59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29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68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92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93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12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28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00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14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2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6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3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0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76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45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43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68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33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5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3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0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0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39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2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6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9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4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0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8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4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60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8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61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1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82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10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0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59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1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802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392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6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47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97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7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30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25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38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23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07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9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4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39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05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46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56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13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78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15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09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0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19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77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14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2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48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4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75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1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6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4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2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8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5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0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51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0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62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5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68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41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39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2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5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0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8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7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2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3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63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8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235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7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078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71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50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1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61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93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6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63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4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73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199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71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6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33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94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20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58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74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86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38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63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5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48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45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88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62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7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721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6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77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47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2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4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4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88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01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5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09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41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1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10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30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40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3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7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3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9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7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69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5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8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7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3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62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0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587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32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6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34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3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71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04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5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64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4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65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81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7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0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53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09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68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51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72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46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2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39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2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1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6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54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9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56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04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3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0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92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0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72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5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31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09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2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36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30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1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3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71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14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1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58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31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5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38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3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01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1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0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91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5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93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5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70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0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59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05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8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6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9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215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70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0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7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35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19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97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86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17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477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51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4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50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11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534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98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23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98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5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84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3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49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2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06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87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20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78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28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26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0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3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13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96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2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0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17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95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06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1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1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28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7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4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06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01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70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6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8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6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0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4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6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4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6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4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6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4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7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4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4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9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7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2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0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8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8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0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8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9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7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2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7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1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7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6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0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7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20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38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7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68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31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87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67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67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88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99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4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27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4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77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52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71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91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18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8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81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59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11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03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7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47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74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6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69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15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08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46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03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2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46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6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53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30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0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400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1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63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63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30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38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07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27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706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85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58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88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77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24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50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91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3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4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71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5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8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3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8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3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2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70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805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57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53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27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72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67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2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5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9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04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78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16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23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8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6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98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23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18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32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79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71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61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47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99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59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42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4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4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61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4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47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20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83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393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47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3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99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59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82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8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8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14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46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81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41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53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69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93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42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19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48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91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57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0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75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56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68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06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94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12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0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9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92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80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74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16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44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9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9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50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4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87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16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50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954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02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40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79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63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1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08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90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83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11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41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70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55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89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46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38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67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12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29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16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71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63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29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38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52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2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65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96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89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23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955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63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28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69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28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29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16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17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52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73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28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30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49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46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32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01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6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09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38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23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3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0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5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20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43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75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5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39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34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25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73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2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3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34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06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2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6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47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43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79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3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9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1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8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8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43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5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0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61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03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4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18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97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13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36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82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67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2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60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97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07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95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8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21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51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30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97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64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52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00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2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78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21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06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7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5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77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08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06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82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0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93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46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5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2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77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42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3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0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52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2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95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63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06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17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15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48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46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26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66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63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4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8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08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673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815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03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4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205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097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28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604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66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9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45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19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31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108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31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28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42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45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44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39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14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49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4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77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59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56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63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06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21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63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20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97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14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08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36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81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0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24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85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0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38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93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47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41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6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9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52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97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63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0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06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494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202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42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0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58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1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69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8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42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8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9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5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81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9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8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69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77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19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55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31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74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07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89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9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0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25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96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51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8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5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7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16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14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91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81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55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25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5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93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8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66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90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55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6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92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36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106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5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3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943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3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7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53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90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49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65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2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80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31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09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7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79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5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18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7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30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89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3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63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49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306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95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080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38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87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0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56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8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10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10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53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8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8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21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74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62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71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37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49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111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03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97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17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5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35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21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1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84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996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19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94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59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40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0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43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90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86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307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57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06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819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62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09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74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52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9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82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79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08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61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98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01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87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31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8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01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8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3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32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7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52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3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498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57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44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21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94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27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02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27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63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00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71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02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83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9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75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13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32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21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81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7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4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32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399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17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37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1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80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79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10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2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25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3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84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3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89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24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44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3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6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95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50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2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96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58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4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92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06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78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0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11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7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6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5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46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2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9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65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4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19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39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42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96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8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59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65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36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006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2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34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03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14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6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87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5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22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469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61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269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1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65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7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6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34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43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87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088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7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3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64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79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47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15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81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587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03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93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3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39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62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78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85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60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05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7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919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888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7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3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064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48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58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74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79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7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24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92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45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83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71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7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2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8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1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8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8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9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9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9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0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66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14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31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52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29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63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98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26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23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9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14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99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82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04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4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5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39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96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64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17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79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63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50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0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75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02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51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73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2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15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05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64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6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28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12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76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2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70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093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414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4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23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08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04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500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24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33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44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8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38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534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961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20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73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89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285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8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513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25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86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560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38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9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6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13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34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69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527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46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74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065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29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70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78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9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91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2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6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57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6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50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42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5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218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58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5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333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57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4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34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72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299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34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7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92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9959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11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401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6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986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68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27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6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3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96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557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550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54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77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920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19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14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55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08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653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55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2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964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96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4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593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23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9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5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26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39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02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52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602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9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22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38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60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68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293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592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6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9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9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38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74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8891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606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18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68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675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811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56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327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401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96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0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354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370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29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69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47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82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562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33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57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619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195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0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881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18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8021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335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910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192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92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335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776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55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253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64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0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21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03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7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9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342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177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08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24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070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1476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94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62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8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783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087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135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788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496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745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318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431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76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4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47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9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1620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7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22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323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6749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51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54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484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5679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667">
          <w:marLeft w:val="61"/>
          <w:marRight w:val="61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2023-06-09T10:01:00Z</cp:lastPrinted>
  <dcterms:created xsi:type="dcterms:W3CDTF">2023-05-17T05:40:00Z</dcterms:created>
  <dcterms:modified xsi:type="dcterms:W3CDTF">2023-06-09T10:02:00Z</dcterms:modified>
</cp:coreProperties>
</file>